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B2199" w:rsidRPr="00C04F9D" w:rsidRDefault="00EC7D80" w:rsidP="001463B6">
      <w:pPr>
        <w:rPr>
          <w:sz w:val="28"/>
          <w:szCs w:val="28"/>
        </w:rPr>
      </w:pPr>
      <w:r w:rsidRPr="00C04F9D">
        <w:rPr>
          <w:sz w:val="28"/>
          <w:szCs w:val="28"/>
        </w:rPr>
        <w:t xml:space="preserve">KS </w:t>
      </w:r>
      <w:r w:rsidR="001B2199" w:rsidRPr="00C04F9D">
        <w:rPr>
          <w:sz w:val="28"/>
          <w:szCs w:val="28"/>
        </w:rPr>
        <w:t>Jukka Rasilainen</w:t>
      </w:r>
    </w:p>
    <w:p w:rsidR="001B2199" w:rsidRDefault="001B2199" w:rsidP="001463B6">
      <w:pPr>
        <w:rPr>
          <w:szCs w:val="22"/>
        </w:rPr>
      </w:pPr>
    </w:p>
    <w:p w:rsidR="001B2199" w:rsidRPr="00C04F9D" w:rsidRDefault="001B2199" w:rsidP="001463B6">
      <w:pPr>
        <w:rPr>
          <w:sz w:val="24"/>
        </w:rPr>
      </w:pPr>
      <w:r w:rsidRPr="00C04F9D">
        <w:rPr>
          <w:sz w:val="24"/>
        </w:rPr>
        <w:t>Bass-</w:t>
      </w:r>
      <w:r w:rsidR="00936467">
        <w:rPr>
          <w:sz w:val="24"/>
        </w:rPr>
        <w:t>B</w:t>
      </w:r>
      <w:r w:rsidRPr="00C04F9D">
        <w:rPr>
          <w:sz w:val="24"/>
        </w:rPr>
        <w:t>ariton</w:t>
      </w:r>
    </w:p>
    <w:p w:rsidR="001B2199" w:rsidRDefault="001B2199" w:rsidP="001463B6">
      <w:pPr>
        <w:rPr>
          <w:szCs w:val="22"/>
        </w:rPr>
      </w:pPr>
    </w:p>
    <w:p w:rsidR="001B2199" w:rsidRPr="001B2199" w:rsidRDefault="001B2199" w:rsidP="001463B6">
      <w:pPr>
        <w:rPr>
          <w:szCs w:val="22"/>
        </w:rPr>
      </w:pPr>
      <w:r w:rsidRPr="001B2199">
        <w:rPr>
          <w:szCs w:val="22"/>
        </w:rPr>
        <w:t xml:space="preserve">Der deutsch-finnische Bass-Bariton Jukka Rasilainen singt an </w:t>
      </w:r>
      <w:r>
        <w:rPr>
          <w:szCs w:val="22"/>
        </w:rPr>
        <w:t xml:space="preserve">fast </w:t>
      </w:r>
      <w:r w:rsidRPr="001B2199">
        <w:rPr>
          <w:szCs w:val="22"/>
        </w:rPr>
        <w:t>allen gro</w:t>
      </w:r>
      <w:r>
        <w:rPr>
          <w:szCs w:val="22"/>
        </w:rPr>
        <w:t>ss</w:t>
      </w:r>
      <w:r w:rsidRPr="001B2199">
        <w:rPr>
          <w:szCs w:val="22"/>
        </w:rPr>
        <w:t xml:space="preserve">en Opernhäusern der Welt, unter anderem an den Staatsopern in Wien und Berlin, in München, Zürich, an der Bastille in Paris, am Teatro Real in Madrid, in Tokio und Buenos Aires – besonders verbunden ist er der Semperoper in Dresden. Seine eindringlichen Rolleninterpretationen prägten zahlreiche Aufführungen der Bayreuther Festspiele und der Opernfestspiele in Savonlinna. </w:t>
      </w:r>
    </w:p>
    <w:p w:rsidR="001B2199" w:rsidRDefault="00223175" w:rsidP="001463B6">
      <w:pPr>
        <w:rPr>
          <w:szCs w:val="22"/>
        </w:rPr>
      </w:pPr>
      <w:r>
        <w:rPr>
          <w:noProof/>
          <w:szCs w:val="22"/>
        </w:rPr>
        <w:drawing>
          <wp:anchor distT="0" distB="0" distL="114300" distR="114300" simplePos="0" relativeHeight="251658240" behindDoc="0" locked="0" layoutInCell="1" allowOverlap="1">
            <wp:simplePos x="0" y="0"/>
            <wp:positionH relativeFrom="margin">
              <wp:posOffset>17780</wp:posOffset>
            </wp:positionH>
            <wp:positionV relativeFrom="margin">
              <wp:posOffset>1496695</wp:posOffset>
            </wp:positionV>
            <wp:extent cx="1385570" cy="2141855"/>
            <wp:effectExtent l="0" t="0" r="0" b="444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SILAINEN_Jukka_bio_picture_alignment_left.png"/>
                    <pic:cNvPicPr/>
                  </pic:nvPicPr>
                  <pic:blipFill>
                    <a:blip r:embed="rId6">
                      <a:extLst>
                        <a:ext uri="{28A0092B-C50C-407E-A947-70E740481C1C}">
                          <a14:useLocalDpi xmlns:a14="http://schemas.microsoft.com/office/drawing/2010/main" val="0"/>
                        </a:ext>
                      </a:extLst>
                    </a:blip>
                    <a:stretch>
                      <a:fillRect/>
                    </a:stretch>
                  </pic:blipFill>
                  <pic:spPr>
                    <a:xfrm>
                      <a:off x="0" y="0"/>
                      <a:ext cx="1385570" cy="2141855"/>
                    </a:xfrm>
                    <a:prstGeom prst="rect">
                      <a:avLst/>
                    </a:prstGeom>
                  </pic:spPr>
                </pic:pic>
              </a:graphicData>
            </a:graphic>
            <wp14:sizeRelH relativeFrom="margin">
              <wp14:pctWidth>0</wp14:pctWidth>
            </wp14:sizeRelH>
            <wp14:sizeRelV relativeFrom="margin">
              <wp14:pctHeight>0</wp14:pctHeight>
            </wp14:sizeRelV>
          </wp:anchor>
        </w:drawing>
      </w:r>
      <w:r w:rsidR="001B2199" w:rsidRPr="001B2199">
        <w:rPr>
          <w:szCs w:val="22"/>
        </w:rPr>
        <w:t xml:space="preserve">Er hat unter anderem mit </w:t>
      </w:r>
      <w:r w:rsidR="001B2199">
        <w:rPr>
          <w:szCs w:val="22"/>
        </w:rPr>
        <w:t xml:space="preserve">Regisseuren wie </w:t>
      </w:r>
      <w:r w:rsidR="001B2199" w:rsidRPr="001B2199">
        <w:rPr>
          <w:szCs w:val="22"/>
        </w:rPr>
        <w:t xml:space="preserve">Ruth Berghaus, Götz Friedrich, Christoph Schlingensief, Peter Sellars und Robert Wilson </w:t>
      </w:r>
      <w:r w:rsidR="001B2199">
        <w:rPr>
          <w:szCs w:val="22"/>
        </w:rPr>
        <w:t>und</w:t>
      </w:r>
      <w:r w:rsidR="001B2199" w:rsidRPr="001B2199">
        <w:rPr>
          <w:szCs w:val="22"/>
        </w:rPr>
        <w:t xml:space="preserve"> mit Dirigenten wie Valery Gergiev, Zubin Mehta, Andris Nelsons, Esa-Pekka Salonen, Giuseppe Sinopoli, Christian Thielemann und Franz Welser-Möst</w:t>
      </w:r>
      <w:r w:rsidR="001B2199">
        <w:rPr>
          <w:szCs w:val="22"/>
        </w:rPr>
        <w:t xml:space="preserve"> zusammengearbeitet</w:t>
      </w:r>
      <w:r w:rsidR="001B2199" w:rsidRPr="001B2199">
        <w:rPr>
          <w:szCs w:val="22"/>
        </w:rPr>
        <w:t xml:space="preserve">. </w:t>
      </w:r>
    </w:p>
    <w:p w:rsidR="001B2199" w:rsidRDefault="001B2199" w:rsidP="001463B6">
      <w:pPr>
        <w:rPr>
          <w:szCs w:val="22"/>
        </w:rPr>
      </w:pPr>
    </w:p>
    <w:p w:rsidR="00C03A3D" w:rsidRDefault="00C03A3D" w:rsidP="001463B6">
      <w:pPr>
        <w:rPr>
          <w:szCs w:val="22"/>
        </w:rPr>
      </w:pPr>
      <w:r>
        <w:rPr>
          <w:szCs w:val="22"/>
        </w:rPr>
        <w:t>P</w:t>
      </w:r>
      <w:r w:rsidRPr="001B2199">
        <w:rPr>
          <w:szCs w:val="22"/>
        </w:rPr>
        <w:t>rägend für ihn waren die Arbeiten a</w:t>
      </w:r>
      <w:r w:rsidR="006566A4">
        <w:rPr>
          <w:szCs w:val="22"/>
        </w:rPr>
        <w:t>n Wagners</w:t>
      </w:r>
      <w:r w:rsidRPr="001B2199">
        <w:rPr>
          <w:szCs w:val="22"/>
        </w:rPr>
        <w:t xml:space="preserve"> </w:t>
      </w:r>
      <w:r w:rsidRPr="001B2199">
        <w:rPr>
          <w:i/>
          <w:szCs w:val="22"/>
        </w:rPr>
        <w:t>Ring</w:t>
      </w:r>
      <w:r w:rsidR="006566A4">
        <w:rPr>
          <w:i/>
          <w:szCs w:val="22"/>
        </w:rPr>
        <w:t xml:space="preserve"> des Nibelungen</w:t>
      </w:r>
      <w:r w:rsidRPr="001B2199">
        <w:rPr>
          <w:szCs w:val="22"/>
        </w:rPr>
        <w:t xml:space="preserve"> mit Götz Friedrich in Helsinki, mit Robert Wilson in Zürich und Paris, mit Keith Warner in Tokio und mit Willy Decker in Dresden. Außerdem trat er in Valentina Carrascos </w:t>
      </w:r>
      <w:r w:rsidRPr="001B2199">
        <w:rPr>
          <w:i/>
          <w:szCs w:val="22"/>
        </w:rPr>
        <w:t>Ring</w:t>
      </w:r>
      <w:r w:rsidRPr="001B2199">
        <w:rPr>
          <w:szCs w:val="22"/>
        </w:rPr>
        <w:t xml:space="preserve"> in Buenos Aires auf und ist als Kurwenal weltweit Teil des </w:t>
      </w:r>
      <w:r w:rsidRPr="001B2199">
        <w:rPr>
          <w:i/>
          <w:szCs w:val="22"/>
        </w:rPr>
        <w:t>Tristan</w:t>
      </w:r>
      <w:r w:rsidRPr="001B2199">
        <w:rPr>
          <w:szCs w:val="22"/>
        </w:rPr>
        <w:t xml:space="preserve">-Projekts von Peter Sellars und Bill Viola unter der musikalischen Leitung von Esa-Pekka Salonen seit 2005. </w:t>
      </w:r>
    </w:p>
    <w:p w:rsidR="00C03A3D" w:rsidRPr="001B2199" w:rsidRDefault="00C03A3D" w:rsidP="001463B6">
      <w:pPr>
        <w:rPr>
          <w:szCs w:val="22"/>
        </w:rPr>
      </w:pPr>
    </w:p>
    <w:p w:rsidR="001B2199" w:rsidRDefault="001B2199" w:rsidP="001463B6">
      <w:pPr>
        <w:rPr>
          <w:szCs w:val="22"/>
        </w:rPr>
      </w:pPr>
      <w:r w:rsidRPr="001B2199">
        <w:rPr>
          <w:szCs w:val="22"/>
        </w:rPr>
        <w:t xml:space="preserve">Ein wichtiger Fixpunkt seiner Karriere wurden die Bayreuther Festspiele. 2005 debütierte Rasilainen hier in der Titelpartie </w:t>
      </w:r>
      <w:r w:rsidRPr="001B2199">
        <w:rPr>
          <w:i/>
          <w:szCs w:val="22"/>
        </w:rPr>
        <w:t>Der fliegende Holländer</w:t>
      </w:r>
      <w:r w:rsidRPr="001B2199">
        <w:rPr>
          <w:szCs w:val="22"/>
        </w:rPr>
        <w:t xml:space="preserve">. 2006 und 2007 sang er den Amfortas in Christoph Schlingensiefs </w:t>
      </w:r>
      <w:r w:rsidRPr="001B2199">
        <w:rPr>
          <w:i/>
          <w:szCs w:val="22"/>
        </w:rPr>
        <w:t>Parsifal</w:t>
      </w:r>
      <w:r w:rsidRPr="001B2199">
        <w:rPr>
          <w:szCs w:val="22"/>
        </w:rPr>
        <w:t xml:space="preserve">. Von 2008 bis 2012 gab er den Kurwenal in der </w:t>
      </w:r>
      <w:r w:rsidRPr="001B2199">
        <w:rPr>
          <w:i/>
          <w:szCs w:val="22"/>
        </w:rPr>
        <w:t>Tristan und Isolde</w:t>
      </w:r>
      <w:r w:rsidRPr="001B2199">
        <w:rPr>
          <w:szCs w:val="22"/>
        </w:rPr>
        <w:t xml:space="preserve">-Inszenierung von Christoph Marthaler und 2011 und 2015 den Telramund in </w:t>
      </w:r>
      <w:r w:rsidR="00C03A3D" w:rsidRPr="001B2199">
        <w:rPr>
          <w:szCs w:val="22"/>
        </w:rPr>
        <w:t>Hans Neuenfels</w:t>
      </w:r>
      <w:r w:rsidR="00C03A3D">
        <w:rPr>
          <w:szCs w:val="22"/>
        </w:rPr>
        <w:t>’</w:t>
      </w:r>
      <w:r w:rsidRPr="001B2199">
        <w:rPr>
          <w:szCs w:val="22"/>
        </w:rPr>
        <w:t xml:space="preserve"> so genannten „Ratten-Inszenierung“ </w:t>
      </w:r>
      <w:r w:rsidR="00C03A3D">
        <w:rPr>
          <w:szCs w:val="22"/>
        </w:rPr>
        <w:t>von</w:t>
      </w:r>
      <w:r w:rsidRPr="001B2199">
        <w:rPr>
          <w:szCs w:val="22"/>
        </w:rPr>
        <w:t xml:space="preserve"> </w:t>
      </w:r>
      <w:r w:rsidRPr="001B2199">
        <w:rPr>
          <w:i/>
          <w:szCs w:val="22"/>
        </w:rPr>
        <w:t>Lohengrin</w:t>
      </w:r>
      <w:r w:rsidRPr="001B2199">
        <w:rPr>
          <w:szCs w:val="22"/>
        </w:rPr>
        <w:t>. Au</w:t>
      </w:r>
      <w:r>
        <w:rPr>
          <w:szCs w:val="22"/>
        </w:rPr>
        <w:t>ss</w:t>
      </w:r>
      <w:r w:rsidRPr="001B2199">
        <w:rPr>
          <w:szCs w:val="22"/>
        </w:rPr>
        <w:t>erdem ist er seit 2012 eine feste Größe in den Aufführungen der Bayreuther Kinderopern.</w:t>
      </w:r>
    </w:p>
    <w:p w:rsidR="001B2199" w:rsidRPr="001B2199" w:rsidRDefault="001B2199" w:rsidP="001463B6">
      <w:pPr>
        <w:rPr>
          <w:szCs w:val="22"/>
        </w:rPr>
      </w:pPr>
    </w:p>
    <w:p w:rsidR="001B2199" w:rsidRDefault="001B2199" w:rsidP="001463B6">
      <w:pPr>
        <w:rPr>
          <w:szCs w:val="22"/>
        </w:rPr>
      </w:pPr>
      <w:r w:rsidRPr="001B2199">
        <w:rPr>
          <w:szCs w:val="22"/>
        </w:rPr>
        <w:t>Regelmä</w:t>
      </w:r>
      <w:r>
        <w:rPr>
          <w:szCs w:val="22"/>
        </w:rPr>
        <w:t>ss</w:t>
      </w:r>
      <w:r w:rsidRPr="001B2199">
        <w:rPr>
          <w:szCs w:val="22"/>
        </w:rPr>
        <w:t>ig kehrt Rasilainen in seine Heimat zurück, seit 1987 tritt er an der Finnischen Nationaloper als Wotan, Wanderer, Scarpia, Barak</w:t>
      </w:r>
      <w:r w:rsidR="00C03A3D">
        <w:rPr>
          <w:szCs w:val="22"/>
        </w:rPr>
        <w:t xml:space="preserve"> in </w:t>
      </w:r>
      <w:r w:rsidR="00C03A3D" w:rsidRPr="00C03A3D">
        <w:rPr>
          <w:i/>
          <w:szCs w:val="22"/>
        </w:rPr>
        <w:t>Die Frau ohne Schatten</w:t>
      </w:r>
      <w:r w:rsidRPr="001B2199">
        <w:rPr>
          <w:szCs w:val="22"/>
        </w:rPr>
        <w:t>, Escamillo</w:t>
      </w:r>
      <w:r w:rsidR="00C03A3D">
        <w:rPr>
          <w:szCs w:val="22"/>
        </w:rPr>
        <w:t xml:space="preserve"> in </w:t>
      </w:r>
      <w:r w:rsidR="00C03A3D" w:rsidRPr="00C03A3D">
        <w:rPr>
          <w:i/>
          <w:szCs w:val="22"/>
        </w:rPr>
        <w:t>Carmen</w:t>
      </w:r>
      <w:r w:rsidRPr="001B2199">
        <w:rPr>
          <w:szCs w:val="22"/>
        </w:rPr>
        <w:t xml:space="preserve"> und Jago </w:t>
      </w:r>
      <w:r w:rsidR="00C03A3D">
        <w:rPr>
          <w:szCs w:val="22"/>
        </w:rPr>
        <w:t xml:space="preserve">in </w:t>
      </w:r>
      <w:r w:rsidR="00C03A3D" w:rsidRPr="00C03A3D">
        <w:rPr>
          <w:i/>
          <w:szCs w:val="22"/>
        </w:rPr>
        <w:t>Otello</w:t>
      </w:r>
      <w:r w:rsidR="00C03A3D">
        <w:rPr>
          <w:szCs w:val="22"/>
        </w:rPr>
        <w:t xml:space="preserve"> </w:t>
      </w:r>
      <w:r w:rsidRPr="001B2199">
        <w:rPr>
          <w:szCs w:val="22"/>
        </w:rPr>
        <w:t xml:space="preserve">auf, sowie bei den Opernfestspielen in Savonlinna, wo er unter anderem als Holländer, Tonio </w:t>
      </w:r>
      <w:r>
        <w:rPr>
          <w:szCs w:val="22"/>
        </w:rPr>
        <w:t xml:space="preserve">in </w:t>
      </w:r>
      <w:r w:rsidRPr="001B2199">
        <w:rPr>
          <w:i/>
          <w:szCs w:val="22"/>
        </w:rPr>
        <w:t>I Pagliacci</w:t>
      </w:r>
      <w:r w:rsidRPr="001B2199">
        <w:rPr>
          <w:szCs w:val="22"/>
        </w:rPr>
        <w:t xml:space="preserve">, Amonasro </w:t>
      </w:r>
      <w:r>
        <w:rPr>
          <w:szCs w:val="22"/>
        </w:rPr>
        <w:t xml:space="preserve">in </w:t>
      </w:r>
      <w:r w:rsidRPr="001B2199">
        <w:rPr>
          <w:i/>
          <w:szCs w:val="22"/>
        </w:rPr>
        <w:t>Aida</w:t>
      </w:r>
      <w:r w:rsidRPr="001B2199">
        <w:rPr>
          <w:szCs w:val="22"/>
        </w:rPr>
        <w:t xml:space="preserve">, Kurwenal und Scarpia </w:t>
      </w:r>
      <w:r>
        <w:rPr>
          <w:szCs w:val="22"/>
        </w:rPr>
        <w:t xml:space="preserve">in </w:t>
      </w:r>
      <w:r w:rsidRPr="001B2199">
        <w:rPr>
          <w:i/>
          <w:szCs w:val="22"/>
        </w:rPr>
        <w:t>Tosca</w:t>
      </w:r>
      <w:r w:rsidRPr="001B2199">
        <w:rPr>
          <w:szCs w:val="22"/>
        </w:rPr>
        <w:t xml:space="preserve"> zu hören ist. </w:t>
      </w:r>
    </w:p>
    <w:p w:rsidR="001B2199" w:rsidRPr="001B2199" w:rsidRDefault="001B2199" w:rsidP="001463B6">
      <w:pPr>
        <w:rPr>
          <w:szCs w:val="22"/>
        </w:rPr>
      </w:pPr>
    </w:p>
    <w:p w:rsidR="001B2199" w:rsidRDefault="00EC7D80" w:rsidP="001463B6">
      <w:pPr>
        <w:rPr>
          <w:szCs w:val="22"/>
        </w:rPr>
      </w:pPr>
      <w:r>
        <w:rPr>
          <w:szCs w:val="22"/>
        </w:rPr>
        <w:t>In der jüngsten Vergangenheit</w:t>
      </w:r>
      <w:r w:rsidR="001B2199" w:rsidRPr="001B2199">
        <w:rPr>
          <w:szCs w:val="22"/>
        </w:rPr>
        <w:t> führten ihn seine Engagements unter anderem als Telramund nach Kopenhagen, als Kurwenal unter Leitung von Zubin Mehta nach Neapel und als Herzog Blaubart nach Montpellier – au</w:t>
      </w:r>
      <w:r w:rsidR="001B2199">
        <w:rPr>
          <w:szCs w:val="22"/>
        </w:rPr>
        <w:t>ss</w:t>
      </w:r>
      <w:r w:rsidR="001B2199" w:rsidRPr="001B2199">
        <w:rPr>
          <w:szCs w:val="22"/>
        </w:rPr>
        <w:t xml:space="preserve">erdem sang er den Wotan am New National Theater Tokio, in Taichung in der Inszenierung von La Fura dels Baus und mit dem Japan Philharmonic Orchester in Tokio, den Wanderer in Wiesbaden, den Förster </w:t>
      </w:r>
      <w:r w:rsidR="00C03A3D">
        <w:rPr>
          <w:szCs w:val="22"/>
        </w:rPr>
        <w:t xml:space="preserve"> in </w:t>
      </w:r>
      <w:r w:rsidR="00C03A3D" w:rsidRPr="00C03A3D">
        <w:rPr>
          <w:i/>
          <w:szCs w:val="22"/>
        </w:rPr>
        <w:t>Das schlaue Füchslein</w:t>
      </w:r>
      <w:r w:rsidR="00C03A3D">
        <w:rPr>
          <w:szCs w:val="22"/>
        </w:rPr>
        <w:t xml:space="preserve"> </w:t>
      </w:r>
      <w:r w:rsidR="001B2199" w:rsidRPr="001B2199">
        <w:rPr>
          <w:szCs w:val="22"/>
        </w:rPr>
        <w:t xml:space="preserve">in Dresden, den Holländer in Polen und Seoul </w:t>
      </w:r>
      <w:r w:rsidR="00C03A3D">
        <w:rPr>
          <w:szCs w:val="22"/>
        </w:rPr>
        <w:t>sowie</w:t>
      </w:r>
      <w:r w:rsidR="001B2199" w:rsidRPr="001B2199">
        <w:rPr>
          <w:szCs w:val="22"/>
        </w:rPr>
        <w:t xml:space="preserve"> den Kullervo beim Edinburgh Festival. Weitere Verträge führen ihn nach Taichung, Helsinki, Wien und Bayreuth</w:t>
      </w:r>
      <w:r w:rsidR="006566A4">
        <w:rPr>
          <w:szCs w:val="22"/>
        </w:rPr>
        <w:t>,</w:t>
      </w:r>
      <w:r w:rsidR="001B2199" w:rsidRPr="001B2199">
        <w:rPr>
          <w:szCs w:val="22"/>
        </w:rPr>
        <w:t xml:space="preserve"> und es </w:t>
      </w:r>
      <w:r>
        <w:rPr>
          <w:szCs w:val="22"/>
        </w:rPr>
        <w:t>er</w:t>
      </w:r>
      <w:r w:rsidR="001B2199" w:rsidRPr="001B2199">
        <w:rPr>
          <w:szCs w:val="22"/>
        </w:rPr>
        <w:t>folg</w:t>
      </w:r>
      <w:r w:rsidR="001B2199">
        <w:rPr>
          <w:szCs w:val="22"/>
        </w:rPr>
        <w:t>t</w:t>
      </w:r>
      <w:r w:rsidR="001B2199" w:rsidRPr="001B2199">
        <w:rPr>
          <w:szCs w:val="22"/>
        </w:rPr>
        <w:t xml:space="preserve">en Rollendebüts </w:t>
      </w:r>
      <w:r>
        <w:rPr>
          <w:szCs w:val="22"/>
        </w:rPr>
        <w:t>als</w:t>
      </w:r>
      <w:r w:rsidR="001B2199" w:rsidRPr="001B2199">
        <w:rPr>
          <w:szCs w:val="22"/>
        </w:rPr>
        <w:t xml:space="preserve"> Klingsor, Landgraf, Biterolf und Alberich im ganzen </w:t>
      </w:r>
      <w:r w:rsidR="001B2199" w:rsidRPr="001B2199">
        <w:rPr>
          <w:i/>
          <w:szCs w:val="22"/>
        </w:rPr>
        <w:t>Ring des Nibelungen</w:t>
      </w:r>
      <w:r w:rsidR="001B2199" w:rsidRPr="001B2199">
        <w:rPr>
          <w:szCs w:val="22"/>
        </w:rPr>
        <w:t xml:space="preserve">. </w:t>
      </w:r>
    </w:p>
    <w:p w:rsidR="001B2199" w:rsidRPr="001B2199" w:rsidRDefault="001B2199" w:rsidP="001463B6">
      <w:pPr>
        <w:rPr>
          <w:szCs w:val="22"/>
        </w:rPr>
      </w:pPr>
    </w:p>
    <w:p w:rsidR="001B2199" w:rsidRDefault="001B2199" w:rsidP="001463B6">
      <w:pPr>
        <w:rPr>
          <w:szCs w:val="22"/>
        </w:rPr>
      </w:pPr>
      <w:r w:rsidRPr="001B2199">
        <w:rPr>
          <w:szCs w:val="22"/>
        </w:rPr>
        <w:t xml:space="preserve">Jukka Rasilainen ist in zahlreichen Rundfunk-Übertragungen zu hören und wirkt bei vielen DVD-Aufnahmen mit, unter anderem 2009 als Kurwenal und 2011 als Telramund bei den Aufzeichnungen der Bayreuther Festspiele, 2008 als Förster </w:t>
      </w:r>
      <w:r>
        <w:rPr>
          <w:szCs w:val="22"/>
        </w:rPr>
        <w:t xml:space="preserve">in </w:t>
      </w:r>
      <w:r w:rsidRPr="001B2199">
        <w:rPr>
          <w:i/>
          <w:szCs w:val="22"/>
        </w:rPr>
        <w:t>Das schlaue Füchslein</w:t>
      </w:r>
      <w:r w:rsidRPr="001B2199">
        <w:rPr>
          <w:szCs w:val="22"/>
        </w:rPr>
        <w:t xml:space="preserve"> an der Opera Bastille Paris und als Wotan in dem Colón-</w:t>
      </w:r>
      <w:r w:rsidRPr="001B2199">
        <w:rPr>
          <w:i/>
          <w:szCs w:val="22"/>
        </w:rPr>
        <w:t>Ring</w:t>
      </w:r>
      <w:r w:rsidRPr="001B2199">
        <w:rPr>
          <w:szCs w:val="22"/>
        </w:rPr>
        <w:t xml:space="preserve"> in Buenos Aires 2012. Des Weiteren wirkte er in den Kinderoper-Produktionen </w:t>
      </w:r>
      <w:r w:rsidRPr="001B2199">
        <w:rPr>
          <w:i/>
          <w:szCs w:val="22"/>
        </w:rPr>
        <w:t>Die Meistersinger von Nürnberg</w:t>
      </w:r>
      <w:r w:rsidRPr="001B2199">
        <w:rPr>
          <w:szCs w:val="22"/>
        </w:rPr>
        <w:t xml:space="preserve">, </w:t>
      </w:r>
      <w:r w:rsidRPr="001B2199">
        <w:rPr>
          <w:i/>
          <w:szCs w:val="22"/>
        </w:rPr>
        <w:t>Tristan und Isolde</w:t>
      </w:r>
      <w:r w:rsidRPr="001B2199">
        <w:rPr>
          <w:szCs w:val="22"/>
        </w:rPr>
        <w:t xml:space="preserve">, </w:t>
      </w:r>
      <w:r w:rsidRPr="001B2199">
        <w:rPr>
          <w:i/>
          <w:szCs w:val="22"/>
        </w:rPr>
        <w:lastRenderedPageBreak/>
        <w:t>Lohengrin</w:t>
      </w:r>
      <w:r w:rsidRPr="001B2199">
        <w:rPr>
          <w:szCs w:val="22"/>
        </w:rPr>
        <w:t xml:space="preserve">, </w:t>
      </w:r>
      <w:r w:rsidRPr="001B2199">
        <w:rPr>
          <w:i/>
          <w:szCs w:val="22"/>
        </w:rPr>
        <w:t>Parsifal</w:t>
      </w:r>
      <w:r w:rsidRPr="001B2199">
        <w:rPr>
          <w:szCs w:val="22"/>
        </w:rPr>
        <w:t xml:space="preserve">, </w:t>
      </w:r>
      <w:r w:rsidRPr="001B2199">
        <w:rPr>
          <w:i/>
          <w:szCs w:val="22"/>
        </w:rPr>
        <w:t>Der fliegende Holländer</w:t>
      </w:r>
      <w:r w:rsidRPr="001B2199">
        <w:rPr>
          <w:szCs w:val="22"/>
        </w:rPr>
        <w:t xml:space="preserve">, </w:t>
      </w:r>
      <w:r w:rsidRPr="001B2199">
        <w:rPr>
          <w:i/>
          <w:szCs w:val="22"/>
        </w:rPr>
        <w:t>Tannhäuser</w:t>
      </w:r>
      <w:r w:rsidRPr="001B2199">
        <w:rPr>
          <w:szCs w:val="22"/>
        </w:rPr>
        <w:t xml:space="preserve"> und </w:t>
      </w:r>
      <w:r w:rsidRPr="001B2199">
        <w:rPr>
          <w:i/>
          <w:szCs w:val="22"/>
        </w:rPr>
        <w:t>Der Ring des Nibelungen</w:t>
      </w:r>
      <w:r w:rsidRPr="001B2199">
        <w:rPr>
          <w:szCs w:val="22"/>
        </w:rPr>
        <w:t> der Bayreuther Festspiele mit, die ebenfalls auf DVD erschienen sind.</w:t>
      </w:r>
    </w:p>
    <w:p w:rsidR="00C03A3D" w:rsidRDefault="00C03A3D" w:rsidP="001463B6">
      <w:pPr>
        <w:rPr>
          <w:szCs w:val="22"/>
        </w:rPr>
      </w:pPr>
    </w:p>
    <w:p w:rsidR="00C03A3D" w:rsidRDefault="00C03A3D" w:rsidP="001463B6">
      <w:pPr>
        <w:rPr>
          <w:szCs w:val="22"/>
        </w:rPr>
      </w:pPr>
      <w:r w:rsidRPr="001B2199">
        <w:rPr>
          <w:szCs w:val="22"/>
        </w:rPr>
        <w:t xml:space="preserve">Jukka Rasilainen </w:t>
      </w:r>
      <w:r>
        <w:rPr>
          <w:szCs w:val="22"/>
        </w:rPr>
        <w:t>studierte</w:t>
      </w:r>
      <w:r w:rsidRPr="001B2199">
        <w:rPr>
          <w:szCs w:val="22"/>
        </w:rPr>
        <w:t xml:space="preserve"> bei Tina Scapini-Rella in Rom</w:t>
      </w:r>
      <w:r>
        <w:rPr>
          <w:szCs w:val="22"/>
        </w:rPr>
        <w:t xml:space="preserve"> und </w:t>
      </w:r>
      <w:r w:rsidRPr="001B2199">
        <w:rPr>
          <w:szCs w:val="22"/>
        </w:rPr>
        <w:t>an der Sibelius-Akademie in Helsinki und war Mitglied des Internationalen Opernstudios in Zürich. Entscheidend für seine Karriere war die Arbeit an der Semperoper in Dresden, wo er vielfältige Rollen von Mozart bis Wagner verkörperte</w:t>
      </w:r>
      <w:r>
        <w:rPr>
          <w:szCs w:val="22"/>
        </w:rPr>
        <w:t xml:space="preserve"> und </w:t>
      </w:r>
      <w:r w:rsidRPr="001B2199">
        <w:rPr>
          <w:szCs w:val="22"/>
        </w:rPr>
        <w:t xml:space="preserve">zum Kammersänger ernannt wurde. </w:t>
      </w:r>
    </w:p>
    <w:p w:rsidR="00C03A3D" w:rsidRDefault="00C03A3D" w:rsidP="001463B6">
      <w:pPr>
        <w:rPr>
          <w:szCs w:val="22"/>
        </w:rPr>
      </w:pPr>
    </w:p>
    <w:p w:rsidR="00C03A3D" w:rsidRDefault="00D11EF4" w:rsidP="001463B6">
      <w:pPr>
        <w:rPr>
          <w:szCs w:val="22"/>
        </w:rPr>
      </w:pPr>
      <w:r>
        <w:rPr>
          <w:szCs w:val="22"/>
        </w:rPr>
        <w:t>0</w:t>
      </w:r>
      <w:r w:rsidR="00791876">
        <w:rPr>
          <w:szCs w:val="22"/>
        </w:rPr>
        <w:t>9</w:t>
      </w:r>
      <w:bookmarkStart w:id="0" w:name="_GoBack"/>
      <w:bookmarkEnd w:id="0"/>
      <w:r w:rsidR="006F1E2D">
        <w:rPr>
          <w:szCs w:val="22"/>
        </w:rPr>
        <w:t>/202</w:t>
      </w:r>
      <w:r>
        <w:rPr>
          <w:szCs w:val="22"/>
        </w:rPr>
        <w:t>1</w:t>
      </w:r>
    </w:p>
    <w:p w:rsidR="009236B0" w:rsidRPr="001B2199" w:rsidRDefault="009236B0" w:rsidP="001463B6">
      <w:pPr>
        <w:rPr>
          <w:szCs w:val="22"/>
          <w:lang w:val="de-CH"/>
        </w:rPr>
      </w:pPr>
    </w:p>
    <w:p w:rsidR="001B2199" w:rsidRPr="001B2199" w:rsidRDefault="001B2199" w:rsidP="001463B6">
      <w:pPr>
        <w:rPr>
          <w:szCs w:val="22"/>
          <w:lang w:val="de-CH"/>
        </w:rPr>
      </w:pPr>
    </w:p>
    <w:sectPr w:rsidR="001B2199" w:rsidRPr="001B2199">
      <w:headerReference w:type="even" r:id="rId7"/>
      <w:headerReference w:type="default" r:id="rId8"/>
      <w:footerReference w:type="even" r:id="rId9"/>
      <w:footerReference w:type="default" r:id="rId10"/>
      <w:headerReference w:type="first" r:id="rId11"/>
      <w:footerReference w:type="first" r:id="rId12"/>
      <w:pgSz w:w="11900" w:h="16840"/>
      <w:pgMar w:top="1134" w:right="1134" w:bottom="851" w:left="1418"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A7C" w:rsidRDefault="005A0A7C">
      <w:r>
        <w:separator/>
      </w:r>
    </w:p>
  </w:endnote>
  <w:endnote w:type="continuationSeparator" w:id="0">
    <w:p w:rsidR="005A0A7C" w:rsidRDefault="005A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EFF" w:usb1="C0007843"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5" w:rsidRDefault="002231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6B0" w:rsidRDefault="0073316E">
    <w:pPr>
      <w:pStyle w:val="Fuzeile"/>
      <w:pBdr>
        <w:bottom w:val="single" w:sz="6" w:space="0" w:color="A42C00"/>
      </w:pBdr>
      <w:spacing w:after="120"/>
    </w:pPr>
    <w:r>
      <w:t xml:space="preserve">  </w:t>
    </w:r>
  </w:p>
  <w:p w:rsidR="009236B0" w:rsidRDefault="0073316E">
    <w:pPr>
      <w:pStyle w:val="Fuzeile"/>
      <w:spacing w:after="120"/>
      <w:jc w:val="center"/>
    </w:pPr>
    <w:r>
      <w:t xml:space="preserve">+41 44 221 33 </w:t>
    </w:r>
    <w:proofErr w:type="gramStart"/>
    <w:r>
      <w:t>88  •</w:t>
    </w:r>
    <w:proofErr w:type="gramEnd"/>
    <w:r>
      <w:t>  office@ammann-horak.agency  •  ammann-horak.agency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175" w:rsidRDefault="002231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A7C" w:rsidRDefault="005A0A7C">
      <w:r>
        <w:separator/>
      </w:r>
    </w:p>
  </w:footnote>
  <w:footnote w:type="continuationSeparator" w:id="0">
    <w:p w:rsidR="005A0A7C" w:rsidRDefault="005A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2F8" w:rsidRDefault="008D52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6B0" w:rsidRDefault="0073316E">
    <w:pPr>
      <w:pStyle w:val="Kopfzeile"/>
    </w:pPr>
    <w:r>
      <w:rPr>
        <w:noProof/>
      </w:rPr>
      <w:drawing>
        <wp:inline distT="0" distB="0" distL="0" distR="0">
          <wp:extent cx="5935980" cy="884083"/>
          <wp:effectExtent l="0" t="0" r="0" b="0"/>
          <wp:docPr id="1073741825" name="officeArt object" descr="ah_logo_mit_Linie_940x140.png"/>
          <wp:cNvGraphicFramePr/>
          <a:graphic xmlns:a="http://schemas.openxmlformats.org/drawingml/2006/main">
            <a:graphicData uri="http://schemas.openxmlformats.org/drawingml/2006/picture">
              <pic:pic xmlns:pic="http://schemas.openxmlformats.org/drawingml/2006/picture">
                <pic:nvPicPr>
                  <pic:cNvPr id="1073741825" name="ah_logo_mit_Linie_940x140.png" descr="ah_logo_mit_Linie_940x140.png"/>
                  <pic:cNvPicPr>
                    <a:picLocks noChangeAspect="1"/>
                  </pic:cNvPicPr>
                </pic:nvPicPr>
                <pic:blipFill>
                  <a:blip r:embed="rId1">
                    <a:extLst/>
                  </a:blip>
                  <a:stretch>
                    <a:fillRect/>
                  </a:stretch>
                </pic:blipFill>
                <pic:spPr>
                  <a:xfrm>
                    <a:off x="0" y="0"/>
                    <a:ext cx="5935980" cy="884083"/>
                  </a:xfrm>
                  <a:prstGeom prst="rect">
                    <a:avLst/>
                  </a:prstGeom>
                  <a:ln w="12700" cap="flat">
                    <a:noFill/>
                    <a:miter lim="400000"/>
                  </a:ln>
                  <a:effectLst/>
                </pic:spPr>
              </pic:pic>
            </a:graphicData>
          </a:graphic>
        </wp:inline>
      </w:drawing>
    </w:r>
  </w:p>
  <w:p w:rsidR="00712C8A" w:rsidRDefault="001B2199">
    <w:pPr>
      <w:pStyle w:val="Kopfzeile"/>
      <w:spacing w:after="0"/>
      <w:jc w:val="right"/>
      <w:rPr>
        <w:color w:val="808080"/>
        <w:sz w:val="18"/>
        <w:szCs w:val="18"/>
        <w:u w:color="808080"/>
      </w:rPr>
    </w:pPr>
    <w:r>
      <w:rPr>
        <w:color w:val="808080"/>
        <w:sz w:val="18"/>
        <w:szCs w:val="18"/>
        <w:u w:color="808080"/>
      </w:rPr>
      <w:t>Jukka Rasilainen</w:t>
    </w:r>
  </w:p>
  <w:p w:rsidR="009236B0" w:rsidRDefault="0073316E">
    <w:pPr>
      <w:pStyle w:val="Kopfzeile"/>
      <w:spacing w:after="0"/>
      <w:jc w:val="right"/>
      <w:rPr>
        <w:color w:val="808080"/>
        <w:sz w:val="18"/>
        <w:szCs w:val="18"/>
        <w:u w:color="808080"/>
      </w:rPr>
    </w:pPr>
    <w:r w:rsidRPr="00DC3D5B">
      <w:rPr>
        <w:color w:val="808080"/>
        <w:sz w:val="18"/>
        <w:szCs w:val="18"/>
        <w:u w:color="808080"/>
      </w:rPr>
      <w:t>Biographie</w:t>
    </w:r>
  </w:p>
  <w:p w:rsidR="00712C8A" w:rsidRPr="00DC3D5B" w:rsidRDefault="00712C8A">
    <w:pPr>
      <w:pStyle w:val="Kopfzeile"/>
      <w:spacing w:after="0"/>
      <w:jc w:val="right"/>
      <w:rPr>
        <w:color w:val="808080"/>
        <w:sz w:val="18"/>
        <w:szCs w:val="18"/>
        <w:u w:color="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2F8" w:rsidRDefault="008D52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B0"/>
    <w:rsid w:val="00075DC8"/>
    <w:rsid w:val="000D518A"/>
    <w:rsid w:val="001463B6"/>
    <w:rsid w:val="001B2199"/>
    <w:rsid w:val="00223175"/>
    <w:rsid w:val="00302F57"/>
    <w:rsid w:val="0030414F"/>
    <w:rsid w:val="0030578A"/>
    <w:rsid w:val="0032358F"/>
    <w:rsid w:val="003D192C"/>
    <w:rsid w:val="003D1B6D"/>
    <w:rsid w:val="003E398B"/>
    <w:rsid w:val="00430EAE"/>
    <w:rsid w:val="00456FE9"/>
    <w:rsid w:val="004D699A"/>
    <w:rsid w:val="00541324"/>
    <w:rsid w:val="005A0A7C"/>
    <w:rsid w:val="005D7E63"/>
    <w:rsid w:val="005F27EE"/>
    <w:rsid w:val="00632C12"/>
    <w:rsid w:val="006566A4"/>
    <w:rsid w:val="006F1E2D"/>
    <w:rsid w:val="00712C8A"/>
    <w:rsid w:val="0073316E"/>
    <w:rsid w:val="00791876"/>
    <w:rsid w:val="007A365C"/>
    <w:rsid w:val="008463D0"/>
    <w:rsid w:val="008D52F8"/>
    <w:rsid w:val="009236B0"/>
    <w:rsid w:val="00936467"/>
    <w:rsid w:val="009676AE"/>
    <w:rsid w:val="009B6CB3"/>
    <w:rsid w:val="00A553D5"/>
    <w:rsid w:val="00B34A2A"/>
    <w:rsid w:val="00B50418"/>
    <w:rsid w:val="00B75812"/>
    <w:rsid w:val="00B76E6A"/>
    <w:rsid w:val="00BD3F73"/>
    <w:rsid w:val="00C03A3D"/>
    <w:rsid w:val="00C04F9D"/>
    <w:rsid w:val="00C46783"/>
    <w:rsid w:val="00CD2CBB"/>
    <w:rsid w:val="00D11EF4"/>
    <w:rsid w:val="00D405D4"/>
    <w:rsid w:val="00DB112F"/>
    <w:rsid w:val="00DC3D5B"/>
    <w:rsid w:val="00DF3B5B"/>
    <w:rsid w:val="00E42F2D"/>
    <w:rsid w:val="00E43A8D"/>
    <w:rsid w:val="00E516D2"/>
    <w:rsid w:val="00EB3B24"/>
    <w:rsid w:val="00EC7D80"/>
    <w:rsid w:val="00F002CB"/>
    <w:rsid w:val="00F11372"/>
    <w:rsid w:val="00F37147"/>
    <w:rsid w:val="00F86D86"/>
    <w:rsid w:val="00FE6282"/>
    <w:rsid w:val="00FF5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EB6B8"/>
  <w15:docId w15:val="{84F387CC-5F03-284B-BA8B-8A2C87CB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463B6"/>
    <w:pPr>
      <w:spacing w:line="260" w:lineRule="exact"/>
      <w:jc w:val="both"/>
    </w:pPr>
    <w:rPr>
      <w:rFonts w:ascii="Arial" w:hAnsi="Arial"/>
      <w:sz w:val="22"/>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spacing w:after="100"/>
    </w:pPr>
    <w:rPr>
      <w:rFonts w:ascii="Helvetica Neue" w:hAnsi="Helvetica Neue" w:cs="Arial Unicode MS"/>
      <w:color w:val="000000"/>
      <w:sz w:val="36"/>
      <w:szCs w:val="36"/>
      <w:u w:color="000000"/>
      <w:lang w:val="de-DE"/>
    </w:rPr>
  </w:style>
  <w:style w:type="paragraph" w:styleId="Fuzeile">
    <w:name w:val="footer"/>
    <w:pPr>
      <w:spacing w:line="260" w:lineRule="exact"/>
    </w:pPr>
    <w:rPr>
      <w:rFonts w:ascii="Helvetica Neue" w:hAnsi="Helvetica Neue" w:cs="Arial Unicode MS"/>
      <w:color w:val="808080"/>
      <w:sz w:val="16"/>
      <w:szCs w:val="16"/>
      <w:u w:color="808080"/>
      <w:lang w:val="de-DE"/>
    </w:rPr>
  </w:style>
  <w:style w:type="paragraph" w:customStyle="1" w:styleId="TextA">
    <w:name w:val="Text A"/>
    <w:pPr>
      <w:spacing w:line="260" w:lineRule="exact"/>
    </w:pPr>
    <w:rPr>
      <w:rFonts w:ascii="Helvetica Neue" w:hAnsi="Helvetica Neue" w:cs="Arial Unicode MS"/>
      <w:color w:val="000000"/>
      <w:sz w:val="22"/>
      <w:szCs w:val="22"/>
      <w:u w:color="000000"/>
      <w:lang w:val="de-DE"/>
    </w:rPr>
  </w:style>
  <w:style w:type="paragraph" w:customStyle="1" w:styleId="Body">
    <w:name w:val="Body"/>
    <w:rsid w:val="00CD2CBB"/>
    <w:rPr>
      <w:rFonts w:ascii="Helvetica" w:hAnsi="Arial Unicode MS" w:cs="Arial Unicode MS"/>
      <w:color w:val="000000"/>
      <w:sz w:val="24"/>
      <w:szCs w:val="24"/>
      <w:lang w:val="de-DE"/>
    </w:rPr>
  </w:style>
  <w:style w:type="paragraph" w:customStyle="1" w:styleId="bodytext">
    <w:name w:val="bodytext"/>
    <w:basedOn w:val="Standard"/>
    <w:rsid w:val="001B21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CH" w:eastAsia="de-DE"/>
    </w:rPr>
  </w:style>
  <w:style w:type="paragraph" w:customStyle="1" w:styleId="StandardEnglish">
    <w:name w:val="Standard English"/>
    <w:basedOn w:val="Standard"/>
    <w:qFormat/>
    <w:rsid w:val="00F86D8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000000" w:themeColor="text1"/>
      <w:szCs w:val="28"/>
      <w:bdr w:val="none" w:sz="0" w:space="0" w:color="auto"/>
      <w:lang w:val="en-GB" w:eastAsia="ja-JP"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626">
      <w:bodyDiv w:val="1"/>
      <w:marLeft w:val="0"/>
      <w:marRight w:val="0"/>
      <w:marTop w:val="0"/>
      <w:marBottom w:val="0"/>
      <w:divBdr>
        <w:top w:val="none" w:sz="0" w:space="0" w:color="auto"/>
        <w:left w:val="none" w:sz="0" w:space="0" w:color="auto"/>
        <w:bottom w:val="none" w:sz="0" w:space="0" w:color="auto"/>
        <w:right w:val="none" w:sz="0" w:space="0" w:color="auto"/>
      </w:divBdr>
      <w:divsChild>
        <w:div w:id="643389776">
          <w:marLeft w:val="0"/>
          <w:marRight w:val="0"/>
          <w:marTop w:val="0"/>
          <w:marBottom w:val="0"/>
          <w:divBdr>
            <w:top w:val="none" w:sz="0" w:space="0" w:color="auto"/>
            <w:left w:val="none" w:sz="0" w:space="0" w:color="auto"/>
            <w:bottom w:val="none" w:sz="0" w:space="0" w:color="auto"/>
            <w:right w:val="none" w:sz="0" w:space="0" w:color="auto"/>
          </w:divBdr>
          <w:divsChild>
            <w:div w:id="1635594888">
              <w:marLeft w:val="0"/>
              <w:marRight w:val="0"/>
              <w:marTop w:val="0"/>
              <w:marBottom w:val="0"/>
              <w:divBdr>
                <w:top w:val="none" w:sz="0" w:space="0" w:color="auto"/>
                <w:left w:val="none" w:sz="0" w:space="0" w:color="auto"/>
                <w:bottom w:val="none" w:sz="0" w:space="0" w:color="auto"/>
                <w:right w:val="none" w:sz="0" w:space="0" w:color="auto"/>
              </w:divBdr>
              <w:divsChild>
                <w:div w:id="2119056070">
                  <w:marLeft w:val="0"/>
                  <w:marRight w:val="0"/>
                  <w:marTop w:val="0"/>
                  <w:marBottom w:val="0"/>
                  <w:divBdr>
                    <w:top w:val="none" w:sz="0" w:space="0" w:color="auto"/>
                    <w:left w:val="none" w:sz="0" w:space="0" w:color="auto"/>
                    <w:bottom w:val="none" w:sz="0" w:space="0" w:color="auto"/>
                    <w:right w:val="none" w:sz="0" w:space="0" w:color="auto"/>
                  </w:divBdr>
                  <w:divsChild>
                    <w:div w:id="8789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tter Theme">
  <a:themeElements>
    <a:clrScheme name="Letter Theme">
      <a:dk1>
        <a:srgbClr val="000000"/>
      </a:dk1>
      <a:lt1>
        <a:srgbClr val="FFFFFF"/>
      </a:lt1>
      <a:dk2>
        <a:srgbClr val="A7A7A7"/>
      </a:dk2>
      <a:lt2>
        <a:srgbClr val="535353"/>
      </a:lt2>
      <a:accent1>
        <a:srgbClr val="0072C6"/>
      </a:accent1>
      <a:accent2>
        <a:srgbClr val="F98723"/>
      </a:accent2>
      <a:accent3>
        <a:srgbClr val="DC3C00"/>
      </a:accent3>
      <a:accent4>
        <a:srgbClr val="F9CB23"/>
      </a:accent4>
      <a:accent5>
        <a:srgbClr val="009E49"/>
      </a:accent5>
      <a:accent6>
        <a:srgbClr val="79498B"/>
      </a:accent6>
      <a:hlink>
        <a:srgbClr val="0000FF"/>
      </a:hlink>
      <a:folHlink>
        <a:srgbClr val="FF00FF"/>
      </a:folHlink>
    </a:clrScheme>
    <a:fontScheme name="Letter Theme">
      <a:majorFont>
        <a:latin typeface="Helvetica Neue"/>
        <a:ea typeface="Helvetica Neue"/>
        <a:cs typeface="Helvetica Neue"/>
      </a:majorFont>
      <a:minorFont>
        <a:latin typeface="Helvetica Neue"/>
        <a:ea typeface="Helvetica Neue"/>
        <a:cs typeface="Helvetica Neue"/>
      </a:minorFont>
    </a:fontScheme>
    <a:fmtScheme name="Letter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3231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Ammann</cp:lastModifiedBy>
  <cp:revision>17</cp:revision>
  <dcterms:created xsi:type="dcterms:W3CDTF">2019-01-04T17:43:00Z</dcterms:created>
  <dcterms:modified xsi:type="dcterms:W3CDTF">2021-09-17T12:05:00Z</dcterms:modified>
</cp:coreProperties>
</file>