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2810C8" w14:textId="77777777" w:rsidR="00834D3D" w:rsidRPr="00CF160B" w:rsidRDefault="00C5357F" w:rsidP="006C1DF6">
      <w:pPr>
        <w:pStyle w:val="StandardEnglish"/>
        <w:spacing w:line="240" w:lineRule="auto"/>
        <w:rPr>
          <w:sz w:val="28"/>
          <w:szCs w:val="28"/>
        </w:rPr>
      </w:pPr>
      <w:proofErr w:type="spellStart"/>
      <w:r w:rsidRPr="00CF160B">
        <w:rPr>
          <w:sz w:val="28"/>
          <w:szCs w:val="28"/>
        </w:rPr>
        <w:t>Solenn</w:t>
      </w:r>
      <w:proofErr w:type="spellEnd"/>
      <w:r w:rsidRPr="00CF160B">
        <w:rPr>
          <w:sz w:val="28"/>
          <w:szCs w:val="28"/>
        </w:rPr>
        <w:t xml:space="preserve">’ </w:t>
      </w:r>
      <w:proofErr w:type="spellStart"/>
      <w:r w:rsidRPr="00CF160B">
        <w:rPr>
          <w:sz w:val="28"/>
          <w:szCs w:val="28"/>
        </w:rPr>
        <w:t>Lavanant</w:t>
      </w:r>
      <w:proofErr w:type="spellEnd"/>
      <w:r w:rsidRPr="00CF160B">
        <w:rPr>
          <w:sz w:val="28"/>
          <w:szCs w:val="28"/>
        </w:rPr>
        <w:t xml:space="preserve"> </w:t>
      </w:r>
      <w:proofErr w:type="spellStart"/>
      <w:r w:rsidRPr="00CF160B">
        <w:rPr>
          <w:sz w:val="28"/>
          <w:szCs w:val="28"/>
        </w:rPr>
        <w:t>Linke</w:t>
      </w:r>
      <w:proofErr w:type="spellEnd"/>
    </w:p>
    <w:p w14:paraId="3618A6B1" w14:textId="77777777" w:rsidR="00834D3D" w:rsidRDefault="00834D3D" w:rsidP="00526933">
      <w:pPr>
        <w:pStyle w:val="StandardEnglish"/>
        <w:rPr>
          <w:szCs w:val="22"/>
        </w:rPr>
      </w:pPr>
    </w:p>
    <w:p w14:paraId="6ABFAC90" w14:textId="77777777" w:rsidR="00834D3D" w:rsidRPr="00CF160B" w:rsidRDefault="00C5357F" w:rsidP="00526933">
      <w:pPr>
        <w:pStyle w:val="StandardEnglish"/>
        <w:rPr>
          <w:sz w:val="24"/>
        </w:rPr>
      </w:pPr>
      <w:r w:rsidRPr="00CF160B">
        <w:rPr>
          <w:sz w:val="24"/>
        </w:rPr>
        <w:t>Mezzosoprano</w:t>
      </w:r>
    </w:p>
    <w:p w14:paraId="3EFA2B70" w14:textId="77777777" w:rsidR="00F07379" w:rsidRDefault="00F07379" w:rsidP="00526933">
      <w:pPr>
        <w:pStyle w:val="StandardEnglish"/>
        <w:rPr>
          <w:szCs w:val="22"/>
        </w:rPr>
      </w:pPr>
    </w:p>
    <w:p w14:paraId="0CF198CD" w14:textId="04020ECC" w:rsidR="00F30D46" w:rsidRDefault="00B03E7E" w:rsidP="00526933">
      <w:pPr>
        <w:pStyle w:val="StandardEnglish"/>
        <w:rPr>
          <w:szCs w:val="22"/>
        </w:rPr>
      </w:pPr>
      <w:r>
        <w:rPr>
          <w:noProof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767F228D" wp14:editId="065D7D74">
            <wp:simplePos x="0" y="0"/>
            <wp:positionH relativeFrom="margin">
              <wp:posOffset>22860</wp:posOffset>
            </wp:positionH>
            <wp:positionV relativeFrom="margin">
              <wp:posOffset>1056005</wp:posOffset>
            </wp:positionV>
            <wp:extent cx="1405255" cy="2172335"/>
            <wp:effectExtent l="0" t="0" r="4445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VANANT-LINKE_Solenn_bio_picture_alignment_lef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D46">
        <w:rPr>
          <w:szCs w:val="22"/>
        </w:rPr>
        <w:t xml:space="preserve">Her most important project is her debut in the part of </w:t>
      </w:r>
      <w:proofErr w:type="spellStart"/>
      <w:r w:rsidR="00F30D46">
        <w:rPr>
          <w:szCs w:val="22"/>
        </w:rPr>
        <w:t>Fricka</w:t>
      </w:r>
      <w:proofErr w:type="spellEnd"/>
      <w:r w:rsidR="00F30D46">
        <w:rPr>
          <w:szCs w:val="22"/>
        </w:rPr>
        <w:t xml:space="preserve"> in new productions of </w:t>
      </w:r>
      <w:r w:rsidR="00F30D46" w:rsidRPr="00F30D46">
        <w:rPr>
          <w:i/>
          <w:iCs/>
          <w:szCs w:val="22"/>
        </w:rPr>
        <w:t>Das Rheingold</w:t>
      </w:r>
      <w:r w:rsidR="00F30D46">
        <w:rPr>
          <w:szCs w:val="22"/>
        </w:rPr>
        <w:t xml:space="preserve"> and </w:t>
      </w:r>
      <w:r w:rsidR="00F30D46" w:rsidRPr="00F30D46">
        <w:rPr>
          <w:i/>
          <w:iCs/>
          <w:szCs w:val="22"/>
        </w:rPr>
        <w:t xml:space="preserve">Die </w:t>
      </w:r>
      <w:proofErr w:type="spellStart"/>
      <w:r w:rsidR="00F30D46" w:rsidRPr="00F30D46">
        <w:rPr>
          <w:i/>
          <w:iCs/>
          <w:szCs w:val="22"/>
        </w:rPr>
        <w:t>Walküre</w:t>
      </w:r>
      <w:proofErr w:type="spellEnd"/>
      <w:r w:rsidR="00F30D46">
        <w:rPr>
          <w:szCs w:val="22"/>
        </w:rPr>
        <w:t xml:space="preserve"> in Basel.</w:t>
      </w:r>
    </w:p>
    <w:p w14:paraId="1E612E0C" w14:textId="2B7FA380" w:rsidR="00EC6C69" w:rsidRDefault="0096557E" w:rsidP="00526933">
      <w:pPr>
        <w:pStyle w:val="StandardEnglish"/>
        <w:rPr>
          <w:szCs w:val="22"/>
        </w:rPr>
      </w:pPr>
      <w:r>
        <w:rPr>
          <w:szCs w:val="22"/>
        </w:rPr>
        <w:t xml:space="preserve">After her debut in the part of </w:t>
      </w:r>
      <w:proofErr w:type="spellStart"/>
      <w:r w:rsidRPr="00EC6C69">
        <w:rPr>
          <w:i/>
          <w:szCs w:val="22"/>
        </w:rPr>
        <w:t>Judit</w:t>
      </w:r>
      <w:proofErr w:type="spellEnd"/>
      <w:r>
        <w:rPr>
          <w:szCs w:val="22"/>
        </w:rPr>
        <w:t xml:space="preserve"> in </w:t>
      </w:r>
      <w:r w:rsidRPr="00EC6C69">
        <w:rPr>
          <w:i/>
          <w:szCs w:val="22"/>
        </w:rPr>
        <w:t>Duke Bluebeard’s Castle</w:t>
      </w:r>
      <w:r>
        <w:rPr>
          <w:szCs w:val="22"/>
        </w:rPr>
        <w:t xml:space="preserve"> in fall 2022 </w:t>
      </w:r>
      <w:proofErr w:type="spellStart"/>
      <w:r w:rsidR="00FF0662">
        <w:rPr>
          <w:szCs w:val="22"/>
        </w:rPr>
        <w:t>Solenn</w:t>
      </w:r>
      <w:proofErr w:type="spellEnd"/>
      <w:r w:rsidR="00FF0662">
        <w:rPr>
          <w:szCs w:val="22"/>
        </w:rPr>
        <w:t xml:space="preserve">’ </w:t>
      </w:r>
      <w:proofErr w:type="spellStart"/>
      <w:r w:rsidR="00FF0662">
        <w:rPr>
          <w:szCs w:val="22"/>
        </w:rPr>
        <w:t>Lavanant</w:t>
      </w:r>
      <w:proofErr w:type="spellEnd"/>
      <w:r w:rsidR="00FF0662">
        <w:rPr>
          <w:szCs w:val="22"/>
        </w:rPr>
        <w:t xml:space="preserve"> </w:t>
      </w:r>
      <w:proofErr w:type="spellStart"/>
      <w:r w:rsidR="00FF0662">
        <w:rPr>
          <w:szCs w:val="22"/>
        </w:rPr>
        <w:t>Linke</w:t>
      </w:r>
      <w:proofErr w:type="spellEnd"/>
      <w:r w:rsidR="00FF0662">
        <w:rPr>
          <w:szCs w:val="22"/>
        </w:rPr>
        <w:t xml:space="preserve"> </w:t>
      </w:r>
      <w:r>
        <w:rPr>
          <w:szCs w:val="22"/>
        </w:rPr>
        <w:t>present</w:t>
      </w:r>
      <w:r w:rsidR="00C07E2B">
        <w:rPr>
          <w:szCs w:val="22"/>
        </w:rPr>
        <w:t>ed</w:t>
      </w:r>
      <w:r>
        <w:rPr>
          <w:szCs w:val="22"/>
        </w:rPr>
        <w:t xml:space="preserve"> herself in another new role to the Lucerne audience: as </w:t>
      </w:r>
      <w:r w:rsidR="00EC6C69">
        <w:rPr>
          <w:szCs w:val="22"/>
        </w:rPr>
        <w:t xml:space="preserve">Octavian in </w:t>
      </w:r>
      <w:r w:rsidR="00EC6C69" w:rsidRPr="00EC6C69">
        <w:rPr>
          <w:i/>
          <w:szCs w:val="22"/>
        </w:rPr>
        <w:t>Der Rosenkavalier</w:t>
      </w:r>
      <w:r w:rsidR="00EC6C69">
        <w:rPr>
          <w:szCs w:val="22"/>
        </w:rPr>
        <w:t xml:space="preserve">. </w:t>
      </w:r>
    </w:p>
    <w:p w14:paraId="11304B58" w14:textId="77777777" w:rsidR="00EC6C69" w:rsidRDefault="00EC6C69" w:rsidP="00526933">
      <w:pPr>
        <w:pStyle w:val="StandardEnglish"/>
        <w:rPr>
          <w:szCs w:val="22"/>
        </w:rPr>
      </w:pPr>
    </w:p>
    <w:p w14:paraId="04C71F4D" w14:textId="77777777" w:rsidR="00091ADA" w:rsidRDefault="00EC6C69" w:rsidP="00526933">
      <w:pPr>
        <w:pStyle w:val="StandardEnglish"/>
        <w:rPr>
          <w:szCs w:val="22"/>
        </w:rPr>
      </w:pPr>
      <w:r>
        <w:rPr>
          <w:szCs w:val="22"/>
        </w:rPr>
        <w:t xml:space="preserve">2021-22 she gave </w:t>
      </w:r>
      <w:r w:rsidR="00091ADA">
        <w:rPr>
          <w:szCs w:val="22"/>
        </w:rPr>
        <w:t xml:space="preserve">her </w:t>
      </w:r>
      <w:r>
        <w:rPr>
          <w:szCs w:val="22"/>
        </w:rPr>
        <w:t xml:space="preserve">highly successful </w:t>
      </w:r>
      <w:r w:rsidR="00091ADA">
        <w:rPr>
          <w:szCs w:val="22"/>
        </w:rPr>
        <w:t>debut in the part of Lucretia in a new production of Britten’s</w:t>
      </w:r>
      <w:r w:rsidR="00B300F3">
        <w:rPr>
          <w:szCs w:val="22"/>
        </w:rPr>
        <w:t xml:space="preserve"> </w:t>
      </w:r>
      <w:r w:rsidR="00091ADA" w:rsidRPr="00FF0662">
        <w:rPr>
          <w:i/>
          <w:szCs w:val="22"/>
        </w:rPr>
        <w:t>The rape of Lucretia</w:t>
      </w:r>
      <w:r w:rsidR="00091ADA">
        <w:rPr>
          <w:szCs w:val="22"/>
        </w:rPr>
        <w:t xml:space="preserve"> after having performed successfully </w:t>
      </w:r>
      <w:proofErr w:type="spellStart"/>
      <w:r w:rsidR="00FF0662">
        <w:rPr>
          <w:szCs w:val="22"/>
        </w:rPr>
        <w:t>Cherubino</w:t>
      </w:r>
      <w:proofErr w:type="spellEnd"/>
      <w:r w:rsidR="00FF0662">
        <w:rPr>
          <w:szCs w:val="22"/>
        </w:rPr>
        <w:t xml:space="preserve"> in a new production </w:t>
      </w:r>
      <w:r w:rsidR="00FF0662" w:rsidRPr="00FF0662">
        <w:rPr>
          <w:i/>
          <w:szCs w:val="22"/>
        </w:rPr>
        <w:t xml:space="preserve">Le </w:t>
      </w:r>
      <w:proofErr w:type="spellStart"/>
      <w:r w:rsidR="00FF0662" w:rsidRPr="00FF0662">
        <w:rPr>
          <w:i/>
          <w:szCs w:val="22"/>
        </w:rPr>
        <w:t>Nozze</w:t>
      </w:r>
      <w:proofErr w:type="spellEnd"/>
      <w:r w:rsidR="00FF0662" w:rsidRPr="00FF0662">
        <w:rPr>
          <w:i/>
          <w:szCs w:val="22"/>
        </w:rPr>
        <w:t xml:space="preserve"> di Figaro</w:t>
      </w:r>
      <w:r w:rsidR="00FF0662">
        <w:rPr>
          <w:szCs w:val="22"/>
        </w:rPr>
        <w:t>.</w:t>
      </w:r>
    </w:p>
    <w:p w14:paraId="66088684" w14:textId="77777777" w:rsidR="008C772E" w:rsidRDefault="00FF0662" w:rsidP="00526933">
      <w:pPr>
        <w:pStyle w:val="StandardEnglish"/>
        <w:rPr>
          <w:szCs w:val="22"/>
        </w:rPr>
      </w:pPr>
      <w:r>
        <w:rPr>
          <w:szCs w:val="22"/>
        </w:rPr>
        <w:t xml:space="preserve">In Mainz she </w:t>
      </w:r>
      <w:r w:rsidR="00EC6C69">
        <w:rPr>
          <w:szCs w:val="22"/>
        </w:rPr>
        <w:t>wa</w:t>
      </w:r>
      <w:r>
        <w:rPr>
          <w:szCs w:val="22"/>
        </w:rPr>
        <w:t>s hear</w:t>
      </w:r>
      <w:r w:rsidR="00E51724">
        <w:rPr>
          <w:szCs w:val="22"/>
        </w:rPr>
        <w:t>d</w:t>
      </w:r>
      <w:r>
        <w:rPr>
          <w:szCs w:val="22"/>
        </w:rPr>
        <w:t xml:space="preserve"> as </w:t>
      </w:r>
      <w:proofErr w:type="spellStart"/>
      <w:r>
        <w:rPr>
          <w:szCs w:val="22"/>
        </w:rPr>
        <w:t>Hänsel</w:t>
      </w:r>
      <w:proofErr w:type="spellEnd"/>
      <w:r>
        <w:rPr>
          <w:szCs w:val="22"/>
        </w:rPr>
        <w:t xml:space="preserve"> in </w:t>
      </w:r>
      <w:proofErr w:type="spellStart"/>
      <w:r w:rsidRPr="00FF0662">
        <w:rPr>
          <w:i/>
          <w:szCs w:val="22"/>
        </w:rPr>
        <w:t>Hänsel</w:t>
      </w:r>
      <w:proofErr w:type="spellEnd"/>
      <w:r w:rsidRPr="00FF0662">
        <w:rPr>
          <w:i/>
          <w:szCs w:val="22"/>
        </w:rPr>
        <w:t xml:space="preserve"> und Gretel</w:t>
      </w:r>
      <w:r>
        <w:rPr>
          <w:szCs w:val="22"/>
        </w:rPr>
        <w:t xml:space="preserve"> and as </w:t>
      </w:r>
      <w:proofErr w:type="spellStart"/>
      <w:r>
        <w:rPr>
          <w:szCs w:val="22"/>
        </w:rPr>
        <w:t>Ramira</w:t>
      </w:r>
      <w:proofErr w:type="spellEnd"/>
      <w:r>
        <w:rPr>
          <w:szCs w:val="22"/>
        </w:rPr>
        <w:t xml:space="preserve"> in</w:t>
      </w:r>
      <w:r w:rsidR="00C92C0E">
        <w:rPr>
          <w:szCs w:val="22"/>
        </w:rPr>
        <w:t xml:space="preserve"> Mozart’s</w:t>
      </w:r>
      <w:r>
        <w:rPr>
          <w:szCs w:val="22"/>
        </w:rPr>
        <w:t xml:space="preserve"> </w:t>
      </w:r>
      <w:r w:rsidRPr="00FF0662">
        <w:rPr>
          <w:i/>
          <w:szCs w:val="22"/>
        </w:rPr>
        <w:t xml:space="preserve">La </w:t>
      </w:r>
      <w:proofErr w:type="spellStart"/>
      <w:r w:rsidRPr="00FF0662">
        <w:rPr>
          <w:i/>
          <w:szCs w:val="22"/>
        </w:rPr>
        <w:t>finta</w:t>
      </w:r>
      <w:proofErr w:type="spellEnd"/>
      <w:r w:rsidRPr="00FF0662">
        <w:rPr>
          <w:i/>
          <w:szCs w:val="22"/>
        </w:rPr>
        <w:t xml:space="preserve"> Giardiniera</w:t>
      </w:r>
      <w:r>
        <w:rPr>
          <w:szCs w:val="22"/>
        </w:rPr>
        <w:t>.</w:t>
      </w:r>
    </w:p>
    <w:p w14:paraId="701D62F9" w14:textId="77777777" w:rsidR="008C772E" w:rsidRDefault="008C772E" w:rsidP="00526933">
      <w:pPr>
        <w:pStyle w:val="StandardEnglish"/>
        <w:rPr>
          <w:noProof/>
          <w:szCs w:val="22"/>
        </w:rPr>
      </w:pPr>
    </w:p>
    <w:p w14:paraId="326ACF50" w14:textId="77777777" w:rsidR="00684032" w:rsidRDefault="008C772E" w:rsidP="00526933">
      <w:pPr>
        <w:pStyle w:val="StandardEnglish"/>
        <w:rPr>
          <w:noProof/>
          <w:szCs w:val="22"/>
        </w:rPr>
      </w:pPr>
      <w:r>
        <w:rPr>
          <w:noProof/>
          <w:szCs w:val="22"/>
        </w:rPr>
        <w:t xml:space="preserve">In 2019 she made two highly successful role debuts in Lucerne: as Donna Elvira in a new production </w:t>
      </w:r>
      <w:r w:rsidRPr="00430B8D">
        <w:rPr>
          <w:i/>
          <w:noProof/>
          <w:szCs w:val="22"/>
        </w:rPr>
        <w:t xml:space="preserve">Don </w:t>
      </w:r>
      <w:r w:rsidR="00430B8D" w:rsidRPr="00430B8D">
        <w:rPr>
          <w:i/>
          <w:noProof/>
          <w:szCs w:val="22"/>
        </w:rPr>
        <w:t>G</w:t>
      </w:r>
      <w:r w:rsidRPr="00430B8D">
        <w:rPr>
          <w:i/>
          <w:noProof/>
          <w:szCs w:val="22"/>
        </w:rPr>
        <w:t>iovanni</w:t>
      </w:r>
      <w:r>
        <w:rPr>
          <w:noProof/>
          <w:szCs w:val="22"/>
        </w:rPr>
        <w:t xml:space="preserve"> directed by Benedikt von P</w:t>
      </w:r>
      <w:r w:rsidR="00430B8D">
        <w:rPr>
          <w:noProof/>
          <w:szCs w:val="22"/>
        </w:rPr>
        <w:t>e</w:t>
      </w:r>
      <w:r>
        <w:rPr>
          <w:noProof/>
          <w:szCs w:val="22"/>
        </w:rPr>
        <w:t xml:space="preserve">ter and as Herodias in a new production </w:t>
      </w:r>
      <w:r w:rsidRPr="00430B8D">
        <w:rPr>
          <w:i/>
          <w:noProof/>
          <w:szCs w:val="22"/>
        </w:rPr>
        <w:t>Salome</w:t>
      </w:r>
      <w:r>
        <w:rPr>
          <w:noProof/>
          <w:szCs w:val="22"/>
        </w:rPr>
        <w:t xml:space="preserve"> direct</w:t>
      </w:r>
      <w:r w:rsidR="00430B8D">
        <w:rPr>
          <w:noProof/>
          <w:szCs w:val="22"/>
        </w:rPr>
        <w:t>ed</w:t>
      </w:r>
      <w:r>
        <w:rPr>
          <w:noProof/>
          <w:szCs w:val="22"/>
        </w:rPr>
        <w:t xml:space="preserve"> by Herbert Fritsch and </w:t>
      </w:r>
      <w:r w:rsidR="00430B8D">
        <w:rPr>
          <w:noProof/>
          <w:szCs w:val="22"/>
        </w:rPr>
        <w:t xml:space="preserve">conducted by Clemens Heil. She performed </w:t>
      </w:r>
      <w:r w:rsidR="00684032" w:rsidRPr="00684032">
        <w:rPr>
          <w:noProof/>
          <w:szCs w:val="22"/>
        </w:rPr>
        <w:t>Muse</w:t>
      </w:r>
      <w:r w:rsidR="00684032">
        <w:rPr>
          <w:noProof/>
          <w:szCs w:val="22"/>
        </w:rPr>
        <w:t xml:space="preserve"> </w:t>
      </w:r>
      <w:r w:rsidR="00684032" w:rsidRPr="00684032">
        <w:rPr>
          <w:noProof/>
          <w:szCs w:val="22"/>
        </w:rPr>
        <w:t xml:space="preserve">/ Niklausse in </w:t>
      </w:r>
      <w:r w:rsidR="00684032" w:rsidRPr="00684032">
        <w:rPr>
          <w:i/>
          <w:noProof/>
          <w:szCs w:val="22"/>
        </w:rPr>
        <w:t>Les Contes d’Hoffmann</w:t>
      </w:r>
      <w:r w:rsidR="00684032" w:rsidRPr="00684032">
        <w:rPr>
          <w:noProof/>
          <w:szCs w:val="22"/>
        </w:rPr>
        <w:t xml:space="preserve"> and Cherubino in </w:t>
      </w:r>
      <w:r w:rsidR="00684032" w:rsidRPr="00684032">
        <w:rPr>
          <w:i/>
          <w:noProof/>
          <w:szCs w:val="22"/>
        </w:rPr>
        <w:t>Le Nozze di Figaro</w:t>
      </w:r>
      <w:r w:rsidR="00684032" w:rsidRPr="00684032">
        <w:rPr>
          <w:noProof/>
          <w:szCs w:val="22"/>
        </w:rPr>
        <w:t xml:space="preserve"> in Mainz.</w:t>
      </w:r>
    </w:p>
    <w:p w14:paraId="469FF66C" w14:textId="77777777" w:rsidR="00834D3D" w:rsidRPr="00C5357F" w:rsidRDefault="00834D3D" w:rsidP="00526933">
      <w:pPr>
        <w:pStyle w:val="StandardEnglish"/>
        <w:rPr>
          <w:szCs w:val="22"/>
        </w:rPr>
      </w:pPr>
    </w:p>
    <w:p w14:paraId="01BD5638" w14:textId="77777777" w:rsidR="00C5357F" w:rsidRPr="00C5357F" w:rsidRDefault="00C5357F" w:rsidP="00526933">
      <w:pPr>
        <w:pStyle w:val="StandardEnglish"/>
        <w:rPr>
          <w:szCs w:val="22"/>
          <w:lang w:val="en-US"/>
        </w:rPr>
      </w:pPr>
      <w:r w:rsidRPr="00C5357F">
        <w:rPr>
          <w:szCs w:val="22"/>
          <w:lang w:val="en-US"/>
        </w:rPr>
        <w:t>After her debut at the Z</w:t>
      </w:r>
      <w:r w:rsidR="00393968">
        <w:rPr>
          <w:szCs w:val="22"/>
          <w:lang w:val="en-US"/>
        </w:rPr>
        <w:t>u</w:t>
      </w:r>
      <w:r w:rsidRPr="00C5357F">
        <w:rPr>
          <w:szCs w:val="22"/>
          <w:lang w:val="en-US"/>
        </w:rPr>
        <w:t xml:space="preserve">rich </w:t>
      </w:r>
      <w:r>
        <w:rPr>
          <w:szCs w:val="22"/>
          <w:lang w:val="en-US"/>
        </w:rPr>
        <w:t>o</w:t>
      </w:r>
      <w:r w:rsidRPr="00C5357F">
        <w:rPr>
          <w:szCs w:val="22"/>
          <w:lang w:val="en-US"/>
        </w:rPr>
        <w:t xml:space="preserve">pera </w:t>
      </w:r>
      <w:r>
        <w:rPr>
          <w:szCs w:val="22"/>
          <w:lang w:val="en-US"/>
        </w:rPr>
        <w:t>in the title role of Charpentier’s</w:t>
      </w:r>
      <w:r w:rsidRPr="00C5357F">
        <w:rPr>
          <w:szCs w:val="22"/>
          <w:lang w:val="en-US"/>
        </w:rPr>
        <w:t xml:space="preserve"> </w:t>
      </w:r>
      <w:proofErr w:type="spellStart"/>
      <w:r w:rsidRPr="00C5357F">
        <w:rPr>
          <w:i/>
          <w:szCs w:val="22"/>
          <w:lang w:val="en-US"/>
        </w:rPr>
        <w:t>Médée</w:t>
      </w:r>
      <w:proofErr w:type="spellEnd"/>
      <w:r w:rsidRPr="00C5357F">
        <w:rPr>
          <w:szCs w:val="22"/>
          <w:lang w:val="en-US"/>
        </w:rPr>
        <w:t xml:space="preserve"> in February 2017, </w:t>
      </w:r>
      <w:proofErr w:type="spellStart"/>
      <w:r w:rsidRPr="00C5357F">
        <w:rPr>
          <w:szCs w:val="22"/>
          <w:lang w:val="en-US"/>
        </w:rPr>
        <w:t>Solenn</w:t>
      </w:r>
      <w:proofErr w:type="spellEnd"/>
      <w:r w:rsidRPr="00C5357F">
        <w:rPr>
          <w:szCs w:val="22"/>
          <w:lang w:val="en-US"/>
        </w:rPr>
        <w:t xml:space="preserve">’ </w:t>
      </w:r>
      <w:proofErr w:type="spellStart"/>
      <w:r w:rsidRPr="00C5357F">
        <w:rPr>
          <w:szCs w:val="22"/>
          <w:lang w:val="en-US"/>
        </w:rPr>
        <w:t>Lavanant</w:t>
      </w:r>
      <w:proofErr w:type="spellEnd"/>
      <w:r w:rsidRPr="00C5357F">
        <w:rPr>
          <w:szCs w:val="22"/>
          <w:lang w:val="en-US"/>
        </w:rPr>
        <w:t xml:space="preserve"> </w:t>
      </w:r>
      <w:proofErr w:type="spellStart"/>
      <w:r w:rsidRPr="00C5357F">
        <w:rPr>
          <w:szCs w:val="22"/>
          <w:lang w:val="en-US"/>
        </w:rPr>
        <w:t>Linke</w:t>
      </w:r>
      <w:proofErr w:type="spellEnd"/>
      <w:r w:rsidRPr="00C5357F">
        <w:rPr>
          <w:szCs w:val="22"/>
          <w:lang w:val="en-US"/>
        </w:rPr>
        <w:t xml:space="preserve"> also debuted with great success as </w:t>
      </w:r>
      <w:proofErr w:type="spellStart"/>
      <w:r>
        <w:rPr>
          <w:szCs w:val="22"/>
          <w:lang w:val="en-US"/>
        </w:rPr>
        <w:t>Cherubino</w:t>
      </w:r>
      <w:proofErr w:type="spellEnd"/>
      <w:r w:rsidRPr="00C5357F">
        <w:rPr>
          <w:szCs w:val="22"/>
          <w:lang w:val="en-US"/>
        </w:rPr>
        <w:t xml:space="preserve"> in</w:t>
      </w:r>
      <w:r w:rsidR="002C76F9">
        <w:rPr>
          <w:szCs w:val="22"/>
          <w:lang w:val="en-US"/>
        </w:rPr>
        <w:t xml:space="preserve"> a new production of</w:t>
      </w:r>
      <w:r w:rsidRPr="00C5357F">
        <w:rPr>
          <w:szCs w:val="22"/>
          <w:lang w:val="en-US"/>
        </w:rPr>
        <w:t xml:space="preserve"> </w:t>
      </w:r>
      <w:r w:rsidRPr="00C5357F">
        <w:rPr>
          <w:i/>
          <w:szCs w:val="22"/>
          <w:lang w:val="en-US"/>
        </w:rPr>
        <w:t xml:space="preserve">Le </w:t>
      </w:r>
      <w:proofErr w:type="spellStart"/>
      <w:r w:rsidRPr="00C5357F">
        <w:rPr>
          <w:i/>
          <w:szCs w:val="22"/>
          <w:lang w:val="en-US"/>
        </w:rPr>
        <w:t>Nozze</w:t>
      </w:r>
      <w:proofErr w:type="spellEnd"/>
      <w:r w:rsidRPr="00C5357F">
        <w:rPr>
          <w:i/>
          <w:szCs w:val="22"/>
          <w:lang w:val="en-US"/>
        </w:rPr>
        <w:t xml:space="preserve"> di Figaro</w:t>
      </w:r>
      <w:r w:rsidRPr="00C5357F">
        <w:rPr>
          <w:szCs w:val="22"/>
          <w:lang w:val="en-US"/>
        </w:rPr>
        <w:t xml:space="preserve"> at the Bavarian State Opera in Munich</w:t>
      </w:r>
      <w:r w:rsidR="00F07379">
        <w:rPr>
          <w:szCs w:val="22"/>
          <w:lang w:val="en-US"/>
        </w:rPr>
        <w:t xml:space="preserve"> </w:t>
      </w:r>
      <w:r w:rsidRPr="00C5357F">
        <w:rPr>
          <w:szCs w:val="22"/>
          <w:lang w:val="en-US"/>
        </w:rPr>
        <w:t>directed by Christoph Loy</w:t>
      </w:r>
      <w:r w:rsidR="00EF2BFF">
        <w:rPr>
          <w:szCs w:val="22"/>
          <w:lang w:val="en-US"/>
        </w:rPr>
        <w:t xml:space="preserve"> and conducted by </w:t>
      </w:r>
      <w:proofErr w:type="spellStart"/>
      <w:r w:rsidR="00B03E7E">
        <w:rPr>
          <w:szCs w:val="22"/>
          <w:lang w:val="en-US"/>
        </w:rPr>
        <w:t>C</w:t>
      </w:r>
      <w:r w:rsidR="00EF2BFF">
        <w:rPr>
          <w:szCs w:val="22"/>
          <w:lang w:val="en-US"/>
        </w:rPr>
        <w:t>onstantin</w:t>
      </w:r>
      <w:r w:rsidR="00B03E7E">
        <w:rPr>
          <w:szCs w:val="22"/>
          <w:lang w:val="en-US"/>
        </w:rPr>
        <w:t>os</w:t>
      </w:r>
      <w:proofErr w:type="spellEnd"/>
      <w:r w:rsidR="00EF2BFF">
        <w:rPr>
          <w:szCs w:val="22"/>
          <w:lang w:val="en-US"/>
        </w:rPr>
        <w:t xml:space="preserve"> </w:t>
      </w:r>
      <w:proofErr w:type="spellStart"/>
      <w:r w:rsidR="00EF2BFF">
        <w:rPr>
          <w:szCs w:val="22"/>
          <w:lang w:val="en-US"/>
        </w:rPr>
        <w:t>Carydis</w:t>
      </w:r>
      <w:proofErr w:type="spellEnd"/>
      <w:r w:rsidRPr="00C5357F">
        <w:rPr>
          <w:szCs w:val="22"/>
          <w:lang w:val="en-US"/>
        </w:rPr>
        <w:t>.</w:t>
      </w:r>
    </w:p>
    <w:p w14:paraId="57A152AC" w14:textId="77777777" w:rsidR="00C5357F" w:rsidRDefault="00430B8D" w:rsidP="00526933">
      <w:pPr>
        <w:pStyle w:val="StandardEnglish"/>
        <w:rPr>
          <w:szCs w:val="22"/>
          <w:lang w:val="en-US"/>
        </w:rPr>
      </w:pPr>
      <w:r>
        <w:rPr>
          <w:szCs w:val="22"/>
          <w:lang w:val="en-US"/>
        </w:rPr>
        <w:t xml:space="preserve">As a </w:t>
      </w:r>
      <w:r w:rsidRPr="00C5357F">
        <w:rPr>
          <w:szCs w:val="22"/>
          <w:lang w:val="en-US"/>
        </w:rPr>
        <w:t xml:space="preserve">member </w:t>
      </w:r>
      <w:r>
        <w:rPr>
          <w:szCs w:val="22"/>
          <w:lang w:val="en-US"/>
        </w:rPr>
        <w:t xml:space="preserve">of the ensemble </w:t>
      </w:r>
      <w:r w:rsidRPr="00C5357F">
        <w:rPr>
          <w:szCs w:val="22"/>
          <w:lang w:val="en-US"/>
        </w:rPr>
        <w:t xml:space="preserve">of Theater Basel </w:t>
      </w:r>
      <w:r w:rsidR="00F07379">
        <w:rPr>
          <w:szCs w:val="22"/>
          <w:lang w:val="en-US"/>
        </w:rPr>
        <w:t>between</w:t>
      </w:r>
      <w:r w:rsidRPr="00C5357F">
        <w:rPr>
          <w:szCs w:val="22"/>
          <w:lang w:val="en-US"/>
        </w:rPr>
        <w:t xml:space="preserve"> 2009 </w:t>
      </w:r>
      <w:r w:rsidR="00F07379">
        <w:rPr>
          <w:szCs w:val="22"/>
          <w:lang w:val="en-US"/>
        </w:rPr>
        <w:t>and</w:t>
      </w:r>
      <w:r w:rsidRPr="00C5357F">
        <w:rPr>
          <w:szCs w:val="22"/>
          <w:lang w:val="en-US"/>
        </w:rPr>
        <w:t xml:space="preserve"> 2015</w:t>
      </w:r>
      <w:r>
        <w:rPr>
          <w:szCs w:val="22"/>
          <w:lang w:val="en-US"/>
        </w:rPr>
        <w:t xml:space="preserve"> she </w:t>
      </w:r>
      <w:r w:rsidR="00393968">
        <w:rPr>
          <w:szCs w:val="22"/>
          <w:lang w:val="en-US"/>
        </w:rPr>
        <w:t>performed</w:t>
      </w:r>
      <w:r w:rsidR="00C5357F" w:rsidRPr="00C5357F">
        <w:rPr>
          <w:szCs w:val="22"/>
          <w:lang w:val="en-US"/>
        </w:rPr>
        <w:t xml:space="preserve"> </w:t>
      </w:r>
      <w:proofErr w:type="spellStart"/>
      <w:r w:rsidR="00EF2BFF">
        <w:rPr>
          <w:szCs w:val="22"/>
          <w:lang w:val="en-US"/>
        </w:rPr>
        <w:t>Cherubino</w:t>
      </w:r>
      <w:proofErr w:type="spellEnd"/>
      <w:r w:rsidR="0045734E">
        <w:rPr>
          <w:szCs w:val="22"/>
          <w:lang w:val="en-US"/>
        </w:rPr>
        <w:t>,</w:t>
      </w:r>
      <w:r w:rsidR="00C5357F" w:rsidRPr="00C5357F">
        <w:rPr>
          <w:szCs w:val="22"/>
          <w:lang w:val="en-US"/>
        </w:rPr>
        <w:t xml:space="preserve"> </w:t>
      </w:r>
      <w:proofErr w:type="spellStart"/>
      <w:r w:rsidR="00EF2BFF">
        <w:rPr>
          <w:szCs w:val="22"/>
          <w:lang w:val="en-US"/>
        </w:rPr>
        <w:t>Idamante</w:t>
      </w:r>
      <w:proofErr w:type="spellEnd"/>
      <w:r w:rsidR="00EF2BFF">
        <w:rPr>
          <w:szCs w:val="22"/>
          <w:lang w:val="en-US"/>
        </w:rPr>
        <w:t xml:space="preserve"> in </w:t>
      </w:r>
      <w:proofErr w:type="spellStart"/>
      <w:r w:rsidR="00EF2BFF" w:rsidRPr="00EF2BFF">
        <w:rPr>
          <w:i/>
          <w:szCs w:val="22"/>
          <w:lang w:val="en-US"/>
        </w:rPr>
        <w:t>Idomeneo</w:t>
      </w:r>
      <w:proofErr w:type="spellEnd"/>
      <w:r w:rsidR="00C5357F" w:rsidRPr="00C5357F">
        <w:rPr>
          <w:szCs w:val="22"/>
          <w:lang w:val="en-US"/>
        </w:rPr>
        <w:t xml:space="preserve">, </w:t>
      </w:r>
      <w:proofErr w:type="spellStart"/>
      <w:r w:rsidR="00EF2BFF">
        <w:rPr>
          <w:szCs w:val="22"/>
          <w:lang w:val="en-US"/>
        </w:rPr>
        <w:t>Dorabella</w:t>
      </w:r>
      <w:proofErr w:type="spellEnd"/>
      <w:r w:rsidR="00EF2BFF">
        <w:rPr>
          <w:szCs w:val="22"/>
          <w:lang w:val="en-US"/>
        </w:rPr>
        <w:t xml:space="preserve"> in </w:t>
      </w:r>
      <w:proofErr w:type="spellStart"/>
      <w:r w:rsidR="00EF2BFF" w:rsidRPr="00EF2BFF">
        <w:rPr>
          <w:i/>
          <w:szCs w:val="22"/>
          <w:lang w:val="en-US"/>
        </w:rPr>
        <w:t>Così</w:t>
      </w:r>
      <w:proofErr w:type="spellEnd"/>
      <w:r w:rsidR="00EF2BFF" w:rsidRPr="00EF2BFF">
        <w:rPr>
          <w:i/>
          <w:szCs w:val="22"/>
          <w:lang w:val="en-US"/>
        </w:rPr>
        <w:t xml:space="preserve"> fan </w:t>
      </w:r>
      <w:proofErr w:type="spellStart"/>
      <w:r w:rsidR="00EF2BFF" w:rsidRPr="00EF2BFF">
        <w:rPr>
          <w:i/>
          <w:szCs w:val="22"/>
          <w:lang w:val="en-US"/>
        </w:rPr>
        <w:t>tutte</w:t>
      </w:r>
      <w:proofErr w:type="spellEnd"/>
      <w:r w:rsidR="00C5357F" w:rsidRPr="00C5357F">
        <w:rPr>
          <w:szCs w:val="22"/>
          <w:lang w:val="en-US"/>
        </w:rPr>
        <w:t xml:space="preserve">, </w:t>
      </w:r>
      <w:r w:rsidR="00EF2BFF">
        <w:rPr>
          <w:szCs w:val="22"/>
          <w:lang w:val="en-US"/>
        </w:rPr>
        <w:t xml:space="preserve">Kitchen Boy in </w:t>
      </w:r>
      <w:proofErr w:type="spellStart"/>
      <w:r w:rsidR="00EF2BFF" w:rsidRPr="00EF2BFF">
        <w:rPr>
          <w:i/>
          <w:szCs w:val="22"/>
          <w:lang w:val="en-US"/>
        </w:rPr>
        <w:t>Jenufa</w:t>
      </w:r>
      <w:proofErr w:type="spellEnd"/>
      <w:r w:rsidR="00C5357F" w:rsidRPr="00C5357F">
        <w:rPr>
          <w:szCs w:val="22"/>
          <w:lang w:val="en-US"/>
        </w:rPr>
        <w:t xml:space="preserve">, </w:t>
      </w:r>
      <w:r w:rsidR="00EF2BFF">
        <w:rPr>
          <w:szCs w:val="22"/>
          <w:lang w:val="en-US"/>
        </w:rPr>
        <w:t xml:space="preserve">Varvara in </w:t>
      </w:r>
      <w:r w:rsidR="00EF2BFF" w:rsidRPr="00EF2BFF">
        <w:rPr>
          <w:i/>
          <w:szCs w:val="22"/>
          <w:lang w:val="en-US"/>
        </w:rPr>
        <w:t xml:space="preserve">Katia </w:t>
      </w:r>
      <w:proofErr w:type="spellStart"/>
      <w:r w:rsidR="00EF2BFF" w:rsidRPr="00EF2BFF">
        <w:rPr>
          <w:i/>
          <w:szCs w:val="22"/>
          <w:lang w:val="en-US"/>
        </w:rPr>
        <w:t>Kabanova</w:t>
      </w:r>
      <w:proofErr w:type="spellEnd"/>
      <w:r w:rsidR="00C5357F" w:rsidRPr="00C5357F">
        <w:rPr>
          <w:szCs w:val="22"/>
          <w:lang w:val="en-US"/>
        </w:rPr>
        <w:t xml:space="preserve">, </w:t>
      </w:r>
      <w:r w:rsidR="00EF2BFF">
        <w:rPr>
          <w:szCs w:val="22"/>
          <w:lang w:val="en-US"/>
        </w:rPr>
        <w:t xml:space="preserve">Charlotte in </w:t>
      </w:r>
      <w:r w:rsidR="00EF2BFF" w:rsidRPr="00EF2BFF">
        <w:rPr>
          <w:i/>
          <w:szCs w:val="22"/>
          <w:lang w:val="en-US"/>
        </w:rPr>
        <w:t>Werther</w:t>
      </w:r>
      <w:r w:rsidR="00C5357F" w:rsidRPr="00C5357F">
        <w:rPr>
          <w:szCs w:val="22"/>
          <w:lang w:val="en-US"/>
        </w:rPr>
        <w:t xml:space="preserve">, </w:t>
      </w:r>
      <w:proofErr w:type="spellStart"/>
      <w:r w:rsidR="00EF2BFF">
        <w:rPr>
          <w:szCs w:val="22"/>
          <w:lang w:val="en-US"/>
        </w:rPr>
        <w:t>Marguérite</w:t>
      </w:r>
      <w:proofErr w:type="spellEnd"/>
      <w:r w:rsidR="00EF2BFF">
        <w:rPr>
          <w:szCs w:val="22"/>
          <w:lang w:val="en-US"/>
        </w:rPr>
        <w:t xml:space="preserve"> in </w:t>
      </w:r>
      <w:r w:rsidR="00EF2BFF" w:rsidRPr="00EF2BFF">
        <w:rPr>
          <w:i/>
          <w:szCs w:val="22"/>
          <w:lang w:val="en-US"/>
        </w:rPr>
        <w:t>Faust</w:t>
      </w:r>
      <w:r>
        <w:rPr>
          <w:szCs w:val="22"/>
          <w:lang w:val="en-US"/>
        </w:rPr>
        <w:t xml:space="preserve">, </w:t>
      </w:r>
      <w:r w:rsidR="00EF2BFF">
        <w:rPr>
          <w:szCs w:val="22"/>
          <w:lang w:val="en-US"/>
        </w:rPr>
        <w:t>Muse/</w:t>
      </w:r>
      <w:proofErr w:type="spellStart"/>
      <w:r w:rsidR="00EF2BFF">
        <w:rPr>
          <w:szCs w:val="22"/>
          <w:lang w:val="en-US"/>
        </w:rPr>
        <w:t>Niklausse</w:t>
      </w:r>
      <w:proofErr w:type="spellEnd"/>
      <w:r>
        <w:rPr>
          <w:szCs w:val="22"/>
          <w:lang w:val="en-US"/>
        </w:rPr>
        <w:t xml:space="preserve">, the title role in </w:t>
      </w:r>
      <w:r w:rsidR="00EF2BFF" w:rsidRPr="00EF2BFF">
        <w:rPr>
          <w:i/>
          <w:szCs w:val="22"/>
          <w:lang w:val="en-US"/>
        </w:rPr>
        <w:t>Carmen</w:t>
      </w:r>
      <w:r w:rsidR="00C5357F" w:rsidRPr="00C5357F">
        <w:rPr>
          <w:szCs w:val="22"/>
          <w:lang w:val="en-US"/>
        </w:rPr>
        <w:t xml:space="preserve"> </w:t>
      </w:r>
      <w:r>
        <w:rPr>
          <w:szCs w:val="22"/>
          <w:lang w:val="en-US"/>
        </w:rPr>
        <w:t>directed</w:t>
      </w:r>
      <w:r w:rsidR="00C5357F" w:rsidRPr="00C5357F">
        <w:rPr>
          <w:szCs w:val="22"/>
          <w:lang w:val="en-US"/>
        </w:rPr>
        <w:t xml:space="preserve"> by Calixto </w:t>
      </w:r>
      <w:proofErr w:type="spellStart"/>
      <w:r w:rsidR="00C5357F" w:rsidRPr="00C5357F">
        <w:rPr>
          <w:szCs w:val="22"/>
          <w:lang w:val="en-US"/>
        </w:rPr>
        <w:t>Bieito</w:t>
      </w:r>
      <w:proofErr w:type="spellEnd"/>
      <w:r w:rsidR="00C5357F" w:rsidRPr="00C5357F">
        <w:rPr>
          <w:szCs w:val="22"/>
          <w:lang w:val="en-US"/>
        </w:rPr>
        <w:t xml:space="preserve"> and </w:t>
      </w:r>
      <w:r w:rsidR="00EF2BFF">
        <w:rPr>
          <w:szCs w:val="22"/>
          <w:lang w:val="en-US"/>
        </w:rPr>
        <w:t xml:space="preserve">the title role of </w:t>
      </w:r>
      <w:proofErr w:type="spellStart"/>
      <w:r w:rsidR="00EF2BFF" w:rsidRPr="00EF2BFF">
        <w:rPr>
          <w:i/>
          <w:szCs w:val="22"/>
          <w:lang w:val="en-US"/>
        </w:rPr>
        <w:t>Médée</w:t>
      </w:r>
      <w:proofErr w:type="spellEnd"/>
      <w:r w:rsidR="00EF2BFF">
        <w:rPr>
          <w:szCs w:val="22"/>
          <w:lang w:val="en-US"/>
        </w:rPr>
        <w:t xml:space="preserve"> conducted by</w:t>
      </w:r>
      <w:r w:rsidR="00C5357F" w:rsidRPr="00C5357F">
        <w:rPr>
          <w:szCs w:val="22"/>
          <w:lang w:val="en-US"/>
        </w:rPr>
        <w:t xml:space="preserve"> Andrea Marcon.</w:t>
      </w:r>
    </w:p>
    <w:p w14:paraId="62ED7065" w14:textId="77777777" w:rsidR="00C5357F" w:rsidRDefault="00C5357F" w:rsidP="00526933">
      <w:pPr>
        <w:pStyle w:val="StandardEnglish"/>
        <w:rPr>
          <w:szCs w:val="22"/>
          <w:lang w:val="en-US"/>
        </w:rPr>
      </w:pPr>
      <w:r w:rsidRPr="00C5357F">
        <w:rPr>
          <w:szCs w:val="22"/>
          <w:lang w:val="en-US"/>
        </w:rPr>
        <w:t xml:space="preserve">In Basel she </w:t>
      </w:r>
      <w:r w:rsidR="00430B8D">
        <w:rPr>
          <w:szCs w:val="22"/>
          <w:lang w:val="en-US"/>
        </w:rPr>
        <w:t xml:space="preserve">also </w:t>
      </w:r>
      <w:r w:rsidRPr="00C5357F">
        <w:rPr>
          <w:szCs w:val="22"/>
          <w:lang w:val="en-US"/>
        </w:rPr>
        <w:t xml:space="preserve">worked under directors such as David </w:t>
      </w:r>
      <w:proofErr w:type="spellStart"/>
      <w:r w:rsidRPr="00C5357F">
        <w:rPr>
          <w:szCs w:val="22"/>
          <w:lang w:val="en-US"/>
        </w:rPr>
        <w:t>Bösch</w:t>
      </w:r>
      <w:proofErr w:type="spellEnd"/>
      <w:r w:rsidRPr="00C5357F">
        <w:rPr>
          <w:szCs w:val="22"/>
          <w:lang w:val="en-US"/>
        </w:rPr>
        <w:t xml:space="preserve">, </w:t>
      </w:r>
      <w:proofErr w:type="spellStart"/>
      <w:r w:rsidRPr="00C5357F">
        <w:rPr>
          <w:szCs w:val="22"/>
          <w:lang w:val="en-US"/>
        </w:rPr>
        <w:t>Benedikt</w:t>
      </w:r>
      <w:proofErr w:type="spellEnd"/>
      <w:r w:rsidRPr="00C5357F">
        <w:rPr>
          <w:szCs w:val="22"/>
          <w:lang w:val="en-US"/>
        </w:rPr>
        <w:t xml:space="preserve"> von Peter, Arpad Schilling, Elmar </w:t>
      </w:r>
      <w:proofErr w:type="spellStart"/>
      <w:r w:rsidRPr="00C5357F">
        <w:rPr>
          <w:szCs w:val="22"/>
          <w:lang w:val="en-US"/>
        </w:rPr>
        <w:t>Goerden</w:t>
      </w:r>
      <w:proofErr w:type="spellEnd"/>
      <w:r w:rsidRPr="00C5357F">
        <w:rPr>
          <w:szCs w:val="22"/>
          <w:lang w:val="en-US"/>
        </w:rPr>
        <w:t xml:space="preserve"> and Armin </w:t>
      </w:r>
      <w:proofErr w:type="spellStart"/>
      <w:r w:rsidRPr="00C5357F">
        <w:rPr>
          <w:szCs w:val="22"/>
          <w:lang w:val="en-US"/>
        </w:rPr>
        <w:t>Petras</w:t>
      </w:r>
      <w:proofErr w:type="spellEnd"/>
      <w:r w:rsidRPr="00C5357F">
        <w:rPr>
          <w:szCs w:val="22"/>
          <w:lang w:val="en-US"/>
        </w:rPr>
        <w:t>.</w:t>
      </w:r>
    </w:p>
    <w:p w14:paraId="49FDB05A" w14:textId="77777777" w:rsidR="00EF2BFF" w:rsidRPr="00C5357F" w:rsidRDefault="00EF2BFF" w:rsidP="00526933">
      <w:pPr>
        <w:pStyle w:val="StandardEnglish"/>
        <w:rPr>
          <w:szCs w:val="22"/>
          <w:lang w:val="en-US"/>
        </w:rPr>
      </w:pPr>
    </w:p>
    <w:p w14:paraId="2463487C" w14:textId="77777777" w:rsidR="00EF2BFF" w:rsidRDefault="00430B8D" w:rsidP="00526933">
      <w:pPr>
        <w:pStyle w:val="StandardEnglish"/>
        <w:rPr>
          <w:szCs w:val="22"/>
          <w:lang w:val="en-US"/>
        </w:rPr>
      </w:pPr>
      <w:r>
        <w:rPr>
          <w:szCs w:val="22"/>
          <w:lang w:val="en-US"/>
        </w:rPr>
        <w:t>She guested at</w:t>
      </w:r>
      <w:r w:rsidR="00C5357F" w:rsidRPr="00C5357F">
        <w:rPr>
          <w:szCs w:val="22"/>
          <w:lang w:val="en-US"/>
        </w:rPr>
        <w:t xml:space="preserve"> the Festival </w:t>
      </w:r>
      <w:proofErr w:type="spellStart"/>
      <w:r w:rsidR="00C5357F" w:rsidRPr="00C5357F">
        <w:rPr>
          <w:szCs w:val="22"/>
          <w:lang w:val="en-US"/>
        </w:rPr>
        <w:t>d’Aix</w:t>
      </w:r>
      <w:proofErr w:type="spellEnd"/>
      <w:r w:rsidR="00C5357F" w:rsidRPr="00C5357F">
        <w:rPr>
          <w:szCs w:val="22"/>
          <w:lang w:val="en-US"/>
        </w:rPr>
        <w:t>-</w:t>
      </w:r>
      <w:proofErr w:type="spellStart"/>
      <w:r w:rsidR="00C5357F" w:rsidRPr="00C5357F">
        <w:rPr>
          <w:szCs w:val="22"/>
          <w:lang w:val="en-US"/>
        </w:rPr>
        <w:t>en</w:t>
      </w:r>
      <w:proofErr w:type="spellEnd"/>
      <w:r w:rsidR="00C5357F" w:rsidRPr="00C5357F">
        <w:rPr>
          <w:szCs w:val="22"/>
          <w:lang w:val="en-US"/>
        </w:rPr>
        <w:t xml:space="preserve">-Provence as </w:t>
      </w:r>
      <w:proofErr w:type="spellStart"/>
      <w:r w:rsidR="00EF2BFF">
        <w:rPr>
          <w:szCs w:val="22"/>
          <w:lang w:val="en-US"/>
        </w:rPr>
        <w:t>Ippolita</w:t>
      </w:r>
      <w:proofErr w:type="spellEnd"/>
      <w:r w:rsidR="00C5357F" w:rsidRPr="00C5357F">
        <w:rPr>
          <w:szCs w:val="22"/>
          <w:lang w:val="en-US"/>
        </w:rPr>
        <w:t xml:space="preserve"> in </w:t>
      </w:r>
      <w:r w:rsidR="00EF2BFF">
        <w:rPr>
          <w:szCs w:val="22"/>
          <w:lang w:val="en-US"/>
        </w:rPr>
        <w:t xml:space="preserve">Cavalli’s </w:t>
      </w:r>
      <w:r w:rsidR="00C5357F" w:rsidRPr="00EF2BFF">
        <w:rPr>
          <w:i/>
          <w:szCs w:val="22"/>
          <w:lang w:val="en-US"/>
        </w:rPr>
        <w:t>Elena</w:t>
      </w:r>
      <w:r w:rsidR="00C5357F" w:rsidRPr="00C5357F">
        <w:rPr>
          <w:szCs w:val="22"/>
          <w:lang w:val="en-US"/>
        </w:rPr>
        <w:t xml:space="preserve"> </w:t>
      </w:r>
      <w:r w:rsidR="00EF2BFF">
        <w:rPr>
          <w:szCs w:val="22"/>
          <w:lang w:val="en-US"/>
        </w:rPr>
        <w:t>conducted</w:t>
      </w:r>
      <w:r w:rsidR="00C5357F" w:rsidRPr="00C5357F">
        <w:rPr>
          <w:szCs w:val="22"/>
          <w:lang w:val="en-US"/>
        </w:rPr>
        <w:t xml:space="preserve"> </w:t>
      </w:r>
      <w:r w:rsidR="00EF2BFF">
        <w:rPr>
          <w:szCs w:val="22"/>
          <w:lang w:val="en-US"/>
        </w:rPr>
        <w:t xml:space="preserve">by </w:t>
      </w:r>
      <w:r w:rsidR="00C5357F" w:rsidRPr="00C5357F">
        <w:rPr>
          <w:szCs w:val="22"/>
          <w:lang w:val="en-US"/>
        </w:rPr>
        <w:t xml:space="preserve">Leonardo Garcia Alarcon, </w:t>
      </w:r>
      <w:r>
        <w:rPr>
          <w:szCs w:val="22"/>
          <w:lang w:val="en-US"/>
        </w:rPr>
        <w:t xml:space="preserve">at </w:t>
      </w:r>
      <w:r w:rsidR="00C5357F" w:rsidRPr="00C5357F">
        <w:rPr>
          <w:szCs w:val="22"/>
          <w:lang w:val="en-US"/>
        </w:rPr>
        <w:t xml:space="preserve">the </w:t>
      </w:r>
      <w:proofErr w:type="spellStart"/>
      <w:r w:rsidR="00C5357F" w:rsidRPr="00C5357F">
        <w:rPr>
          <w:szCs w:val="22"/>
          <w:lang w:val="en-US"/>
        </w:rPr>
        <w:t>Schwetzingen</w:t>
      </w:r>
      <w:proofErr w:type="spellEnd"/>
      <w:r w:rsidR="00C5357F" w:rsidRPr="00C5357F">
        <w:rPr>
          <w:szCs w:val="22"/>
          <w:lang w:val="en-US"/>
        </w:rPr>
        <w:t xml:space="preserve"> SWR Festival as </w:t>
      </w:r>
      <w:proofErr w:type="spellStart"/>
      <w:r w:rsidR="00EF2BFF">
        <w:rPr>
          <w:szCs w:val="22"/>
          <w:lang w:val="en-US"/>
        </w:rPr>
        <w:t>Merione</w:t>
      </w:r>
      <w:proofErr w:type="spellEnd"/>
      <w:r w:rsidR="00C5357F" w:rsidRPr="00C5357F">
        <w:rPr>
          <w:szCs w:val="22"/>
          <w:lang w:val="en-US"/>
        </w:rPr>
        <w:t xml:space="preserve"> in </w:t>
      </w:r>
      <w:proofErr w:type="spellStart"/>
      <w:r w:rsidR="00C5357F" w:rsidRPr="00EF2BFF">
        <w:rPr>
          <w:i/>
          <w:szCs w:val="22"/>
          <w:lang w:val="en-US"/>
        </w:rPr>
        <w:t>Telemaco</w:t>
      </w:r>
      <w:proofErr w:type="spellEnd"/>
      <w:r w:rsidR="00C5357F" w:rsidRPr="00C5357F">
        <w:rPr>
          <w:szCs w:val="22"/>
          <w:lang w:val="en-US"/>
        </w:rPr>
        <w:t xml:space="preserve">, </w:t>
      </w:r>
      <w:r>
        <w:rPr>
          <w:szCs w:val="22"/>
          <w:lang w:val="en-US"/>
        </w:rPr>
        <w:t xml:space="preserve">at </w:t>
      </w:r>
      <w:r w:rsidR="00C5357F" w:rsidRPr="00C5357F">
        <w:rPr>
          <w:szCs w:val="22"/>
          <w:lang w:val="en-US"/>
        </w:rPr>
        <w:t xml:space="preserve">the Opéra de Lausanne as </w:t>
      </w:r>
      <w:proofErr w:type="spellStart"/>
      <w:r w:rsidR="00EF2BFF">
        <w:rPr>
          <w:szCs w:val="22"/>
          <w:lang w:val="en-US"/>
        </w:rPr>
        <w:t>l’Enfant</w:t>
      </w:r>
      <w:proofErr w:type="spellEnd"/>
      <w:r w:rsidR="00C5357F" w:rsidRPr="00C5357F">
        <w:rPr>
          <w:szCs w:val="22"/>
          <w:lang w:val="en-US"/>
        </w:rPr>
        <w:t xml:space="preserve"> in </w:t>
      </w:r>
      <w:r w:rsidR="00C5357F" w:rsidRPr="00EF2BFF">
        <w:rPr>
          <w:i/>
          <w:szCs w:val="22"/>
          <w:lang w:val="en-US"/>
        </w:rPr>
        <w:t xml:space="preserve">L’Enfant et les </w:t>
      </w:r>
      <w:proofErr w:type="spellStart"/>
      <w:r w:rsidR="00C5357F" w:rsidRPr="00EF2BFF">
        <w:rPr>
          <w:i/>
          <w:szCs w:val="22"/>
          <w:lang w:val="en-US"/>
        </w:rPr>
        <w:t>Sortilèges</w:t>
      </w:r>
      <w:proofErr w:type="spellEnd"/>
      <w:r w:rsidR="00C5357F" w:rsidRPr="00C5357F">
        <w:rPr>
          <w:szCs w:val="22"/>
          <w:lang w:val="en-US"/>
        </w:rPr>
        <w:t xml:space="preserve"> and </w:t>
      </w:r>
      <w:r w:rsidR="00EF2BFF">
        <w:rPr>
          <w:szCs w:val="22"/>
          <w:lang w:val="en-US"/>
        </w:rPr>
        <w:t>Penelope</w:t>
      </w:r>
      <w:r w:rsidR="00C5357F" w:rsidRPr="00C5357F">
        <w:rPr>
          <w:szCs w:val="22"/>
          <w:lang w:val="en-US"/>
        </w:rPr>
        <w:t xml:space="preserve"> in </w:t>
      </w:r>
      <w:r w:rsidR="00C5357F" w:rsidRPr="00EF2BFF">
        <w:rPr>
          <w:i/>
          <w:szCs w:val="22"/>
          <w:lang w:val="en-US"/>
        </w:rPr>
        <w:t xml:space="preserve">Il </w:t>
      </w:r>
      <w:proofErr w:type="spellStart"/>
      <w:r w:rsidR="00393968">
        <w:rPr>
          <w:i/>
          <w:szCs w:val="22"/>
          <w:lang w:val="en-US"/>
        </w:rPr>
        <w:t>R</w:t>
      </w:r>
      <w:r w:rsidR="00C5357F" w:rsidRPr="00EF2BFF">
        <w:rPr>
          <w:i/>
          <w:szCs w:val="22"/>
          <w:lang w:val="en-US"/>
        </w:rPr>
        <w:t>itorno</w:t>
      </w:r>
      <w:proofErr w:type="spellEnd"/>
      <w:r w:rsidR="00C5357F" w:rsidRPr="00EF2BFF">
        <w:rPr>
          <w:i/>
          <w:szCs w:val="22"/>
          <w:lang w:val="en-US"/>
        </w:rPr>
        <w:t xml:space="preserve"> </w:t>
      </w:r>
      <w:proofErr w:type="spellStart"/>
      <w:r w:rsidR="00C5357F" w:rsidRPr="00EF2BFF">
        <w:rPr>
          <w:i/>
          <w:szCs w:val="22"/>
          <w:lang w:val="en-US"/>
        </w:rPr>
        <w:t>d’Ulisse</w:t>
      </w:r>
      <w:proofErr w:type="spellEnd"/>
      <w:r w:rsidR="00C5357F" w:rsidRPr="00EF2BFF">
        <w:rPr>
          <w:i/>
          <w:szCs w:val="22"/>
          <w:lang w:val="en-US"/>
        </w:rPr>
        <w:t xml:space="preserve"> in Patria</w:t>
      </w:r>
      <w:r w:rsidR="00C5357F" w:rsidRPr="00C5357F">
        <w:rPr>
          <w:szCs w:val="22"/>
          <w:lang w:val="en-US"/>
        </w:rPr>
        <w:t xml:space="preserve">, </w:t>
      </w:r>
      <w:r>
        <w:rPr>
          <w:szCs w:val="22"/>
          <w:lang w:val="en-US"/>
        </w:rPr>
        <w:t>or at</w:t>
      </w:r>
      <w:r w:rsidR="00C5357F" w:rsidRPr="00C5357F">
        <w:rPr>
          <w:szCs w:val="22"/>
          <w:lang w:val="en-US"/>
        </w:rPr>
        <w:t xml:space="preserve"> the Festival </w:t>
      </w:r>
      <w:proofErr w:type="spellStart"/>
      <w:r w:rsidR="00C5357F" w:rsidRPr="00C5357F">
        <w:rPr>
          <w:szCs w:val="22"/>
          <w:lang w:val="en-US"/>
        </w:rPr>
        <w:t>d’Ambronay</w:t>
      </w:r>
      <w:proofErr w:type="spellEnd"/>
      <w:r w:rsidR="00C5357F" w:rsidRPr="00C5357F">
        <w:rPr>
          <w:szCs w:val="22"/>
          <w:lang w:val="en-US"/>
        </w:rPr>
        <w:t xml:space="preserve"> as </w:t>
      </w:r>
      <w:proofErr w:type="spellStart"/>
      <w:r w:rsidR="00EF2BFF">
        <w:rPr>
          <w:szCs w:val="22"/>
          <w:lang w:val="en-US"/>
        </w:rPr>
        <w:t>Ottavia</w:t>
      </w:r>
      <w:proofErr w:type="spellEnd"/>
      <w:r w:rsidR="00C5357F" w:rsidRPr="00C5357F">
        <w:rPr>
          <w:szCs w:val="22"/>
          <w:lang w:val="en-US"/>
        </w:rPr>
        <w:t xml:space="preserve"> in </w:t>
      </w:r>
      <w:proofErr w:type="spellStart"/>
      <w:r w:rsidR="00C5357F" w:rsidRPr="00EF2BFF">
        <w:rPr>
          <w:i/>
          <w:szCs w:val="22"/>
          <w:lang w:val="en-US"/>
        </w:rPr>
        <w:t>L’Incoronazione</w:t>
      </w:r>
      <w:proofErr w:type="spellEnd"/>
      <w:r w:rsidR="00C5357F" w:rsidRPr="00EF2BFF">
        <w:rPr>
          <w:i/>
          <w:szCs w:val="22"/>
          <w:lang w:val="en-US"/>
        </w:rPr>
        <w:t xml:space="preserve"> di </w:t>
      </w:r>
      <w:proofErr w:type="spellStart"/>
      <w:r w:rsidR="00C5357F" w:rsidRPr="00EF2BFF">
        <w:rPr>
          <w:i/>
          <w:szCs w:val="22"/>
          <w:lang w:val="en-US"/>
        </w:rPr>
        <w:t>Poppea</w:t>
      </w:r>
      <w:proofErr w:type="spellEnd"/>
      <w:r w:rsidR="00C5357F" w:rsidRPr="00C5357F">
        <w:rPr>
          <w:szCs w:val="22"/>
          <w:lang w:val="en-US"/>
        </w:rPr>
        <w:t xml:space="preserve">. </w:t>
      </w:r>
    </w:p>
    <w:p w14:paraId="0FE08415" w14:textId="77777777" w:rsidR="00430B8D" w:rsidRDefault="00F07379" w:rsidP="00526933">
      <w:pPr>
        <w:pStyle w:val="StandardEnglish"/>
        <w:rPr>
          <w:szCs w:val="22"/>
          <w:lang w:val="en-US"/>
        </w:rPr>
      </w:pPr>
      <w:r>
        <w:rPr>
          <w:szCs w:val="22"/>
          <w:lang w:val="en-US"/>
        </w:rPr>
        <w:t>She</w:t>
      </w:r>
      <w:r w:rsidR="00C5357F" w:rsidRPr="00C5357F">
        <w:rPr>
          <w:szCs w:val="22"/>
          <w:lang w:val="en-US"/>
        </w:rPr>
        <w:t xml:space="preserve"> gave her opera</w:t>
      </w:r>
      <w:r w:rsidR="00B91D2A">
        <w:rPr>
          <w:szCs w:val="22"/>
          <w:lang w:val="en-US"/>
        </w:rPr>
        <w:t>tic</w:t>
      </w:r>
      <w:r w:rsidR="00C5357F" w:rsidRPr="00C5357F">
        <w:rPr>
          <w:szCs w:val="22"/>
          <w:lang w:val="en-US"/>
        </w:rPr>
        <w:t xml:space="preserve"> debut at the Theater Bern in 2007 </w:t>
      </w:r>
      <w:r w:rsidR="00393968">
        <w:rPr>
          <w:szCs w:val="22"/>
          <w:lang w:val="en-US"/>
        </w:rPr>
        <w:t>as</w:t>
      </w:r>
      <w:r w:rsidR="00C5357F" w:rsidRPr="00C5357F">
        <w:rPr>
          <w:szCs w:val="22"/>
          <w:lang w:val="en-US"/>
        </w:rPr>
        <w:t xml:space="preserve"> </w:t>
      </w:r>
      <w:r w:rsidR="00B91D2A">
        <w:rPr>
          <w:szCs w:val="22"/>
          <w:lang w:val="en-US"/>
        </w:rPr>
        <w:t>La prima tromba</w:t>
      </w:r>
      <w:r w:rsidR="00C5357F" w:rsidRPr="00C5357F">
        <w:rPr>
          <w:szCs w:val="22"/>
          <w:lang w:val="en-US"/>
        </w:rPr>
        <w:t xml:space="preserve"> in </w:t>
      </w:r>
      <w:r w:rsidR="00C5357F" w:rsidRPr="00B91D2A">
        <w:rPr>
          <w:i/>
          <w:szCs w:val="22"/>
          <w:lang w:val="en-US"/>
        </w:rPr>
        <w:t xml:space="preserve">La </w:t>
      </w:r>
      <w:proofErr w:type="spellStart"/>
      <w:r w:rsidR="00C5357F" w:rsidRPr="00B91D2A">
        <w:rPr>
          <w:i/>
          <w:szCs w:val="22"/>
          <w:lang w:val="en-US"/>
        </w:rPr>
        <w:t>Prova</w:t>
      </w:r>
      <w:proofErr w:type="spellEnd"/>
      <w:r w:rsidR="00C5357F" w:rsidRPr="00B91D2A">
        <w:rPr>
          <w:i/>
          <w:szCs w:val="22"/>
          <w:lang w:val="en-US"/>
        </w:rPr>
        <w:t xml:space="preserve"> </w:t>
      </w:r>
      <w:proofErr w:type="spellStart"/>
      <w:r>
        <w:rPr>
          <w:i/>
          <w:szCs w:val="22"/>
          <w:lang w:val="en-US"/>
        </w:rPr>
        <w:t>d</w:t>
      </w:r>
      <w:r w:rsidR="00C5357F" w:rsidRPr="00B91D2A">
        <w:rPr>
          <w:i/>
          <w:szCs w:val="22"/>
          <w:lang w:val="en-US"/>
        </w:rPr>
        <w:t>’</w:t>
      </w:r>
      <w:r>
        <w:rPr>
          <w:i/>
          <w:szCs w:val="22"/>
          <w:lang w:val="en-US"/>
        </w:rPr>
        <w:t>o</w:t>
      </w:r>
      <w:r w:rsidR="00C5357F" w:rsidRPr="00B91D2A">
        <w:rPr>
          <w:i/>
          <w:szCs w:val="22"/>
          <w:lang w:val="en-US"/>
        </w:rPr>
        <w:t>rchestra</w:t>
      </w:r>
      <w:proofErr w:type="spellEnd"/>
      <w:r w:rsidR="00C5357F" w:rsidRPr="00C5357F">
        <w:rPr>
          <w:szCs w:val="22"/>
          <w:lang w:val="en-US"/>
        </w:rPr>
        <w:t xml:space="preserve"> and </w:t>
      </w:r>
      <w:r w:rsidR="00B91D2A">
        <w:rPr>
          <w:szCs w:val="22"/>
          <w:lang w:val="en-US"/>
        </w:rPr>
        <w:t xml:space="preserve">as </w:t>
      </w:r>
      <w:proofErr w:type="spellStart"/>
      <w:r w:rsidR="00B91D2A">
        <w:rPr>
          <w:szCs w:val="22"/>
          <w:lang w:val="en-US"/>
        </w:rPr>
        <w:t>Dorothée</w:t>
      </w:r>
      <w:proofErr w:type="spellEnd"/>
      <w:r w:rsidR="00B03E7E">
        <w:rPr>
          <w:szCs w:val="22"/>
          <w:lang w:val="en-US"/>
        </w:rPr>
        <w:t xml:space="preserve"> </w:t>
      </w:r>
      <w:r w:rsidR="00C5357F" w:rsidRPr="00C5357F">
        <w:rPr>
          <w:szCs w:val="22"/>
          <w:lang w:val="en-US"/>
        </w:rPr>
        <w:t xml:space="preserve">in </w:t>
      </w:r>
      <w:proofErr w:type="spellStart"/>
      <w:r w:rsidR="00C5357F" w:rsidRPr="00B91D2A">
        <w:rPr>
          <w:i/>
          <w:szCs w:val="22"/>
          <w:lang w:val="en-US"/>
        </w:rPr>
        <w:t>Cendrillon</w:t>
      </w:r>
      <w:proofErr w:type="spellEnd"/>
      <w:r w:rsidR="00C5357F" w:rsidRPr="00C5357F">
        <w:rPr>
          <w:szCs w:val="22"/>
          <w:lang w:val="en-US"/>
        </w:rPr>
        <w:t xml:space="preserve">. She returned to Bern as </w:t>
      </w:r>
      <w:proofErr w:type="spellStart"/>
      <w:r w:rsidR="00B91D2A">
        <w:rPr>
          <w:szCs w:val="22"/>
          <w:lang w:val="en-US"/>
        </w:rPr>
        <w:t>Smeraldine</w:t>
      </w:r>
      <w:proofErr w:type="spellEnd"/>
      <w:r w:rsidR="00C5357F" w:rsidRPr="00C5357F">
        <w:rPr>
          <w:szCs w:val="22"/>
          <w:lang w:val="en-US"/>
        </w:rPr>
        <w:t xml:space="preserve"> in </w:t>
      </w:r>
      <w:proofErr w:type="spellStart"/>
      <w:r w:rsidR="00C5357F" w:rsidRPr="00B91D2A">
        <w:rPr>
          <w:i/>
          <w:szCs w:val="22"/>
          <w:lang w:val="en-US"/>
        </w:rPr>
        <w:t>L’Amour</w:t>
      </w:r>
      <w:proofErr w:type="spellEnd"/>
      <w:r w:rsidR="00C5357F" w:rsidRPr="00B91D2A">
        <w:rPr>
          <w:i/>
          <w:szCs w:val="22"/>
          <w:lang w:val="en-US"/>
        </w:rPr>
        <w:t xml:space="preserve"> des trois oranges</w:t>
      </w:r>
      <w:r w:rsidR="00C5357F" w:rsidRPr="00C5357F">
        <w:rPr>
          <w:szCs w:val="22"/>
          <w:lang w:val="en-US"/>
        </w:rPr>
        <w:t xml:space="preserve"> in </w:t>
      </w:r>
      <w:r>
        <w:rPr>
          <w:szCs w:val="22"/>
          <w:lang w:val="en-US"/>
        </w:rPr>
        <w:t>and</w:t>
      </w:r>
      <w:r w:rsidR="00C5357F" w:rsidRPr="00C5357F">
        <w:rPr>
          <w:szCs w:val="22"/>
          <w:lang w:val="en-US"/>
        </w:rPr>
        <w:t xml:space="preserve"> sang </w:t>
      </w:r>
      <w:r w:rsidR="00B91D2A">
        <w:rPr>
          <w:szCs w:val="22"/>
          <w:lang w:val="en-US"/>
        </w:rPr>
        <w:t>Hermia</w:t>
      </w:r>
      <w:r w:rsidR="00C5357F" w:rsidRPr="00C5357F">
        <w:rPr>
          <w:szCs w:val="22"/>
          <w:lang w:val="en-US"/>
        </w:rPr>
        <w:t xml:space="preserve"> in </w:t>
      </w:r>
      <w:r w:rsidR="00C5357F" w:rsidRPr="00B91D2A">
        <w:rPr>
          <w:i/>
          <w:szCs w:val="22"/>
          <w:lang w:val="en-US"/>
        </w:rPr>
        <w:t>A Midsummer Night’s Dream</w:t>
      </w:r>
      <w:r w:rsidR="00C5357F" w:rsidRPr="00C5357F">
        <w:rPr>
          <w:szCs w:val="22"/>
          <w:lang w:val="en-US"/>
        </w:rPr>
        <w:t xml:space="preserve"> at the Théâtre du </w:t>
      </w:r>
      <w:proofErr w:type="spellStart"/>
      <w:r w:rsidR="00C5357F" w:rsidRPr="00C5357F">
        <w:rPr>
          <w:szCs w:val="22"/>
          <w:lang w:val="en-US"/>
        </w:rPr>
        <w:t>Jorat</w:t>
      </w:r>
      <w:proofErr w:type="spellEnd"/>
      <w:r w:rsidR="00C5357F" w:rsidRPr="00C5357F">
        <w:rPr>
          <w:szCs w:val="22"/>
          <w:lang w:val="en-US"/>
        </w:rPr>
        <w:t xml:space="preserve"> in </w:t>
      </w:r>
      <w:proofErr w:type="spellStart"/>
      <w:r w:rsidR="00C5357F" w:rsidRPr="00C5357F">
        <w:rPr>
          <w:szCs w:val="22"/>
          <w:lang w:val="en-US"/>
        </w:rPr>
        <w:t>Mézière</w:t>
      </w:r>
      <w:proofErr w:type="spellEnd"/>
      <w:r w:rsidR="00430B8D">
        <w:rPr>
          <w:szCs w:val="22"/>
          <w:lang w:val="en-US"/>
        </w:rPr>
        <w:t>.</w:t>
      </w:r>
    </w:p>
    <w:p w14:paraId="3337D499" w14:textId="77777777" w:rsidR="00430B8D" w:rsidRDefault="00430B8D" w:rsidP="00526933">
      <w:pPr>
        <w:pStyle w:val="StandardEnglish"/>
        <w:rPr>
          <w:szCs w:val="22"/>
          <w:lang w:val="en-US"/>
        </w:rPr>
      </w:pPr>
    </w:p>
    <w:p w14:paraId="7FE3C98B" w14:textId="77777777" w:rsidR="00F07379" w:rsidRDefault="00430B8D" w:rsidP="00F07379">
      <w:pPr>
        <w:pStyle w:val="StandardEnglish"/>
        <w:rPr>
          <w:szCs w:val="22"/>
          <w:lang w:val="en-US"/>
        </w:rPr>
      </w:pPr>
      <w:r>
        <w:rPr>
          <w:szCs w:val="22"/>
          <w:lang w:val="en-US"/>
        </w:rPr>
        <w:t xml:space="preserve">Besides many other concerts she sang </w:t>
      </w:r>
      <w:r w:rsidRPr="00C5357F">
        <w:rPr>
          <w:szCs w:val="22"/>
          <w:lang w:val="en-US"/>
        </w:rPr>
        <w:t xml:space="preserve">Poulenc’s </w:t>
      </w:r>
      <w:r w:rsidR="00F07379" w:rsidRPr="00BE74AD">
        <w:rPr>
          <w:i/>
          <w:szCs w:val="22"/>
          <w:lang w:val="en-US"/>
        </w:rPr>
        <w:t xml:space="preserve">La </w:t>
      </w:r>
      <w:proofErr w:type="spellStart"/>
      <w:r w:rsidR="00F07379" w:rsidRPr="00BE74AD">
        <w:rPr>
          <w:i/>
          <w:szCs w:val="22"/>
          <w:lang w:val="en-US"/>
        </w:rPr>
        <w:t>voix</w:t>
      </w:r>
      <w:proofErr w:type="spellEnd"/>
      <w:r w:rsidR="00F07379" w:rsidRPr="00BE74AD">
        <w:rPr>
          <w:i/>
          <w:szCs w:val="22"/>
          <w:lang w:val="en-US"/>
        </w:rPr>
        <w:t xml:space="preserve"> </w:t>
      </w:r>
      <w:proofErr w:type="spellStart"/>
      <w:r w:rsidR="00F07379">
        <w:rPr>
          <w:i/>
          <w:szCs w:val="22"/>
          <w:lang w:val="en-US"/>
        </w:rPr>
        <w:t>h</w:t>
      </w:r>
      <w:r w:rsidR="00F07379" w:rsidRPr="00BE74AD">
        <w:rPr>
          <w:i/>
          <w:szCs w:val="22"/>
          <w:lang w:val="en-US"/>
        </w:rPr>
        <w:t>umaine</w:t>
      </w:r>
      <w:proofErr w:type="spellEnd"/>
      <w:r w:rsidR="00F07379" w:rsidRPr="00C5357F">
        <w:rPr>
          <w:szCs w:val="22"/>
          <w:lang w:val="en-US"/>
        </w:rPr>
        <w:t xml:space="preserve"> </w:t>
      </w:r>
      <w:r w:rsidR="00F07379">
        <w:rPr>
          <w:szCs w:val="22"/>
          <w:lang w:val="en-US"/>
        </w:rPr>
        <w:t xml:space="preserve">in Geneva, </w:t>
      </w:r>
      <w:r w:rsidR="00F07379" w:rsidRPr="00BE74AD">
        <w:rPr>
          <w:i/>
          <w:szCs w:val="22"/>
          <w:lang w:val="en-US"/>
        </w:rPr>
        <w:t xml:space="preserve">La </w:t>
      </w:r>
      <w:proofErr w:type="spellStart"/>
      <w:r w:rsidR="00F07379" w:rsidRPr="00BE74AD">
        <w:rPr>
          <w:i/>
          <w:szCs w:val="22"/>
          <w:lang w:val="en-US"/>
        </w:rPr>
        <w:t>voix</w:t>
      </w:r>
      <w:proofErr w:type="spellEnd"/>
      <w:r w:rsidR="00F07379" w:rsidRPr="00BE74AD">
        <w:rPr>
          <w:i/>
          <w:szCs w:val="22"/>
          <w:lang w:val="en-US"/>
        </w:rPr>
        <w:t xml:space="preserve"> </w:t>
      </w:r>
      <w:proofErr w:type="spellStart"/>
      <w:r w:rsidR="00F07379">
        <w:rPr>
          <w:i/>
          <w:szCs w:val="22"/>
          <w:lang w:val="en-US"/>
        </w:rPr>
        <w:t>h</w:t>
      </w:r>
      <w:r w:rsidR="00F07379" w:rsidRPr="00BE74AD">
        <w:rPr>
          <w:i/>
          <w:szCs w:val="22"/>
          <w:lang w:val="en-US"/>
        </w:rPr>
        <w:t>umaine</w:t>
      </w:r>
      <w:proofErr w:type="spellEnd"/>
      <w:r w:rsidR="00F07379" w:rsidRPr="00C5357F">
        <w:rPr>
          <w:szCs w:val="22"/>
          <w:lang w:val="en-US"/>
        </w:rPr>
        <w:t xml:space="preserve"> </w:t>
      </w:r>
      <w:r w:rsidRPr="00C5357F">
        <w:rPr>
          <w:szCs w:val="22"/>
          <w:lang w:val="en-US"/>
        </w:rPr>
        <w:t xml:space="preserve">and </w:t>
      </w:r>
      <w:r>
        <w:rPr>
          <w:szCs w:val="22"/>
          <w:lang w:val="en-US"/>
        </w:rPr>
        <w:t>Cyrus</w:t>
      </w:r>
      <w:r w:rsidRPr="00C5357F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in </w:t>
      </w:r>
      <w:r w:rsidRPr="00430B8D">
        <w:rPr>
          <w:i/>
          <w:szCs w:val="22"/>
          <w:lang w:val="en-US"/>
        </w:rPr>
        <w:t>Belshazzar</w:t>
      </w:r>
      <w:r>
        <w:rPr>
          <w:szCs w:val="22"/>
          <w:lang w:val="en-US"/>
        </w:rPr>
        <w:t xml:space="preserve"> </w:t>
      </w:r>
      <w:r w:rsidR="00F07379">
        <w:rPr>
          <w:szCs w:val="22"/>
          <w:lang w:val="en-US"/>
        </w:rPr>
        <w:t>in</w:t>
      </w:r>
      <w:r w:rsidRPr="00C5357F">
        <w:rPr>
          <w:szCs w:val="22"/>
          <w:lang w:val="en-US"/>
        </w:rPr>
        <w:t xml:space="preserve"> </w:t>
      </w:r>
      <w:r>
        <w:rPr>
          <w:szCs w:val="22"/>
          <w:lang w:val="en-US"/>
        </w:rPr>
        <w:t>Zurich</w:t>
      </w:r>
      <w:r w:rsidR="00F07379">
        <w:rPr>
          <w:szCs w:val="22"/>
          <w:lang w:val="en-US"/>
        </w:rPr>
        <w:t xml:space="preserve"> </w:t>
      </w:r>
      <w:r w:rsidR="00C5357F" w:rsidRPr="00C5357F">
        <w:rPr>
          <w:szCs w:val="22"/>
          <w:lang w:val="en-US"/>
        </w:rPr>
        <w:t xml:space="preserve">and the mezzo solo in Bernstein’s </w:t>
      </w:r>
      <w:r w:rsidR="00C5357F" w:rsidRPr="00B91D2A">
        <w:rPr>
          <w:i/>
          <w:szCs w:val="22"/>
          <w:lang w:val="en-US"/>
        </w:rPr>
        <w:t>Jeremiah Symphony</w:t>
      </w:r>
      <w:r w:rsidR="00C5357F" w:rsidRPr="00C5357F">
        <w:rPr>
          <w:szCs w:val="22"/>
          <w:lang w:val="en-US"/>
        </w:rPr>
        <w:t xml:space="preserve"> conducted by Dennis Russell Davies in </w:t>
      </w:r>
      <w:r w:rsidR="00F07379">
        <w:rPr>
          <w:szCs w:val="22"/>
          <w:lang w:val="en-US"/>
        </w:rPr>
        <w:t xml:space="preserve">both Budapest and </w:t>
      </w:r>
      <w:r w:rsidR="00C5357F" w:rsidRPr="00C5357F">
        <w:rPr>
          <w:szCs w:val="22"/>
          <w:lang w:val="en-US"/>
        </w:rPr>
        <w:t>Basel.</w:t>
      </w:r>
      <w:r w:rsidR="00F07379" w:rsidRPr="00F07379">
        <w:rPr>
          <w:szCs w:val="22"/>
          <w:lang w:val="en-US"/>
        </w:rPr>
        <w:t xml:space="preserve"> </w:t>
      </w:r>
      <w:r w:rsidR="00F07379">
        <w:rPr>
          <w:szCs w:val="22"/>
          <w:lang w:val="en-US"/>
        </w:rPr>
        <w:t xml:space="preserve">She was heard </w:t>
      </w:r>
      <w:r w:rsidR="00F07379" w:rsidRPr="00C5357F">
        <w:rPr>
          <w:szCs w:val="22"/>
          <w:lang w:val="en-US"/>
        </w:rPr>
        <w:t xml:space="preserve">at the </w:t>
      </w:r>
      <w:r w:rsidR="00F07379">
        <w:rPr>
          <w:szCs w:val="22"/>
          <w:lang w:val="en-US"/>
        </w:rPr>
        <w:t xml:space="preserve">prestigious </w:t>
      </w:r>
      <w:r w:rsidR="00F07379" w:rsidRPr="00C5357F">
        <w:rPr>
          <w:szCs w:val="22"/>
          <w:lang w:val="en-US"/>
        </w:rPr>
        <w:t xml:space="preserve">Lucerne Festival, </w:t>
      </w:r>
      <w:r w:rsidR="00F07379">
        <w:rPr>
          <w:szCs w:val="22"/>
          <w:lang w:val="en-US"/>
        </w:rPr>
        <w:t>and went on tour</w:t>
      </w:r>
      <w:r w:rsidR="00F07379" w:rsidRPr="00C5357F">
        <w:rPr>
          <w:szCs w:val="22"/>
          <w:lang w:val="en-US"/>
        </w:rPr>
        <w:t xml:space="preserve"> through Switzerland with the Ensemble Mondrian </w:t>
      </w:r>
      <w:r w:rsidR="00F07379">
        <w:rPr>
          <w:szCs w:val="22"/>
          <w:lang w:val="en-US"/>
        </w:rPr>
        <w:t>performing</w:t>
      </w:r>
      <w:r w:rsidR="00F07379" w:rsidRPr="00C5357F">
        <w:rPr>
          <w:szCs w:val="22"/>
          <w:lang w:val="en-US"/>
        </w:rPr>
        <w:t xml:space="preserve"> chamber music</w:t>
      </w:r>
      <w:r w:rsidR="00F07379">
        <w:rPr>
          <w:szCs w:val="22"/>
          <w:lang w:val="en-US"/>
        </w:rPr>
        <w:t>.</w:t>
      </w:r>
    </w:p>
    <w:p w14:paraId="60B7E323" w14:textId="77777777" w:rsidR="00C5357F" w:rsidRDefault="00C5357F" w:rsidP="00526933">
      <w:pPr>
        <w:pStyle w:val="StandardEnglish"/>
        <w:rPr>
          <w:szCs w:val="22"/>
          <w:lang w:val="en-US"/>
        </w:rPr>
      </w:pPr>
    </w:p>
    <w:p w14:paraId="0991A97C" w14:textId="77777777" w:rsidR="00C5357F" w:rsidRDefault="00C5357F" w:rsidP="00526933">
      <w:pPr>
        <w:pStyle w:val="StandardEnglish"/>
        <w:rPr>
          <w:szCs w:val="22"/>
          <w:lang w:val="en-US"/>
        </w:rPr>
      </w:pPr>
      <w:r w:rsidRPr="00C5357F">
        <w:rPr>
          <w:szCs w:val="22"/>
          <w:lang w:val="en-US"/>
        </w:rPr>
        <w:t>Her first CD recording was as D</w:t>
      </w:r>
      <w:r w:rsidR="00B03E7E">
        <w:rPr>
          <w:szCs w:val="22"/>
          <w:lang w:val="en-US"/>
        </w:rPr>
        <w:t xml:space="preserve">ido </w:t>
      </w:r>
      <w:r w:rsidRPr="00C5357F">
        <w:rPr>
          <w:szCs w:val="22"/>
          <w:lang w:val="en-US"/>
        </w:rPr>
        <w:t xml:space="preserve">in Purcell’s </w:t>
      </w:r>
      <w:r w:rsidRPr="00B03E7E">
        <w:rPr>
          <w:i/>
          <w:szCs w:val="22"/>
          <w:lang w:val="en-US"/>
        </w:rPr>
        <w:t>Dido and Aeneas</w:t>
      </w:r>
      <w:r w:rsidRPr="00C5357F">
        <w:rPr>
          <w:szCs w:val="22"/>
          <w:lang w:val="en-US"/>
        </w:rPr>
        <w:t xml:space="preserve"> conducted by Leonardo Garcia Alarcon. This recording was nominated in 2011for the MIDEM CLASSICAL AWARDS. Moreover, she </w:t>
      </w:r>
      <w:r w:rsidR="00B03E7E">
        <w:rPr>
          <w:szCs w:val="22"/>
          <w:lang w:val="en-US"/>
        </w:rPr>
        <w:t>took part in</w:t>
      </w:r>
      <w:r w:rsidRPr="00C5357F">
        <w:rPr>
          <w:szCs w:val="22"/>
          <w:lang w:val="en-US"/>
        </w:rPr>
        <w:t xml:space="preserve"> the CD</w:t>
      </w:r>
      <w:r w:rsidR="00B03E7E">
        <w:rPr>
          <w:szCs w:val="22"/>
          <w:lang w:val="en-US"/>
        </w:rPr>
        <w:t xml:space="preserve"> </w:t>
      </w:r>
      <w:r w:rsidRPr="00C5357F">
        <w:rPr>
          <w:szCs w:val="22"/>
          <w:lang w:val="en-US"/>
        </w:rPr>
        <w:t xml:space="preserve">production </w:t>
      </w:r>
      <w:r w:rsidRPr="00B03E7E">
        <w:rPr>
          <w:i/>
          <w:szCs w:val="22"/>
          <w:lang w:val="en-US"/>
        </w:rPr>
        <w:t>Camille Saint-Saëns: Music for the Prix de Rome</w:t>
      </w:r>
      <w:r w:rsidRPr="00C5357F">
        <w:rPr>
          <w:szCs w:val="22"/>
          <w:lang w:val="en-US"/>
        </w:rPr>
        <w:t xml:space="preserve"> under </w:t>
      </w:r>
      <w:proofErr w:type="spellStart"/>
      <w:r w:rsidRPr="00C5357F">
        <w:rPr>
          <w:szCs w:val="22"/>
          <w:lang w:val="en-US"/>
        </w:rPr>
        <w:t>Hervé</w:t>
      </w:r>
      <w:proofErr w:type="spellEnd"/>
      <w:r w:rsidRPr="00C5357F">
        <w:rPr>
          <w:szCs w:val="22"/>
          <w:lang w:val="en-US"/>
        </w:rPr>
        <w:t xml:space="preserve"> </w:t>
      </w:r>
      <w:proofErr w:type="spellStart"/>
      <w:r w:rsidRPr="00C5357F">
        <w:rPr>
          <w:szCs w:val="22"/>
          <w:lang w:val="en-US"/>
        </w:rPr>
        <w:t>Niquet</w:t>
      </w:r>
      <w:proofErr w:type="spellEnd"/>
      <w:r w:rsidRPr="00C5357F">
        <w:rPr>
          <w:szCs w:val="22"/>
          <w:lang w:val="en-US"/>
        </w:rPr>
        <w:t>.</w:t>
      </w:r>
    </w:p>
    <w:p w14:paraId="341F9F83" w14:textId="77777777" w:rsidR="00B03E7E" w:rsidRPr="00C5357F" w:rsidRDefault="00B03E7E" w:rsidP="00526933">
      <w:pPr>
        <w:pStyle w:val="StandardEnglish"/>
        <w:rPr>
          <w:szCs w:val="22"/>
          <w:lang w:val="en-US"/>
        </w:rPr>
      </w:pPr>
    </w:p>
    <w:p w14:paraId="3C373789" w14:textId="77777777" w:rsidR="00C5357F" w:rsidRDefault="00C5357F" w:rsidP="00526933">
      <w:pPr>
        <w:pStyle w:val="StandardEnglish"/>
        <w:rPr>
          <w:szCs w:val="22"/>
          <w:lang w:val="en-US"/>
        </w:rPr>
      </w:pPr>
      <w:proofErr w:type="spellStart"/>
      <w:r w:rsidRPr="00C5357F">
        <w:rPr>
          <w:szCs w:val="22"/>
          <w:lang w:val="en-US"/>
        </w:rPr>
        <w:t>Solenn</w:t>
      </w:r>
      <w:proofErr w:type="spellEnd"/>
      <w:r w:rsidRPr="00C5357F">
        <w:rPr>
          <w:szCs w:val="22"/>
          <w:lang w:val="en-US"/>
        </w:rPr>
        <w:t xml:space="preserve">’ </w:t>
      </w:r>
      <w:proofErr w:type="spellStart"/>
      <w:r w:rsidRPr="00C5357F">
        <w:rPr>
          <w:szCs w:val="22"/>
          <w:lang w:val="en-US"/>
        </w:rPr>
        <w:t>Lavanant</w:t>
      </w:r>
      <w:proofErr w:type="spellEnd"/>
      <w:r w:rsidRPr="00C5357F">
        <w:rPr>
          <w:szCs w:val="22"/>
          <w:lang w:val="en-US"/>
        </w:rPr>
        <w:t xml:space="preserve"> </w:t>
      </w:r>
      <w:proofErr w:type="spellStart"/>
      <w:r w:rsidR="002C76F9">
        <w:rPr>
          <w:szCs w:val="22"/>
          <w:lang w:val="en-US"/>
        </w:rPr>
        <w:t>Linke</w:t>
      </w:r>
      <w:proofErr w:type="spellEnd"/>
      <w:r w:rsidR="002C76F9">
        <w:rPr>
          <w:szCs w:val="22"/>
          <w:lang w:val="en-US"/>
        </w:rPr>
        <w:t xml:space="preserve"> </w:t>
      </w:r>
      <w:r w:rsidRPr="00C5357F">
        <w:rPr>
          <w:szCs w:val="22"/>
          <w:lang w:val="en-US"/>
        </w:rPr>
        <w:t xml:space="preserve">received her performance diploma from the Haute école de musique in Lausanne in the masterclass of her teacher Gary </w:t>
      </w:r>
      <w:proofErr w:type="spellStart"/>
      <w:r w:rsidRPr="00C5357F">
        <w:rPr>
          <w:szCs w:val="22"/>
          <w:lang w:val="en-US"/>
        </w:rPr>
        <w:t>Magby</w:t>
      </w:r>
      <w:proofErr w:type="spellEnd"/>
      <w:r w:rsidRPr="00C5357F">
        <w:rPr>
          <w:szCs w:val="22"/>
          <w:lang w:val="en-US"/>
        </w:rPr>
        <w:t>. After successfully concluding her studies, she was employed by the Opera Studio of the Theater Basel in 2009, from which she was then taken over in the soloist ensemble.</w:t>
      </w:r>
    </w:p>
    <w:p w14:paraId="2D5A5F88" w14:textId="77777777" w:rsidR="00B03E7E" w:rsidRDefault="00B03E7E" w:rsidP="00526933">
      <w:pPr>
        <w:pStyle w:val="StandardEnglish"/>
        <w:rPr>
          <w:szCs w:val="22"/>
          <w:lang w:val="en-US"/>
        </w:rPr>
      </w:pPr>
    </w:p>
    <w:p w14:paraId="7F0FB94C" w14:textId="049BBDAF" w:rsidR="00B03E7E" w:rsidRPr="00C5357F" w:rsidRDefault="0096557E" w:rsidP="00526933">
      <w:pPr>
        <w:pStyle w:val="StandardEnglish"/>
        <w:rPr>
          <w:szCs w:val="22"/>
          <w:lang w:val="en-US"/>
        </w:rPr>
      </w:pPr>
      <w:r>
        <w:rPr>
          <w:szCs w:val="22"/>
          <w:lang w:val="en-US"/>
        </w:rPr>
        <w:t>0</w:t>
      </w:r>
      <w:r w:rsidR="006C1DF6">
        <w:rPr>
          <w:szCs w:val="22"/>
          <w:lang w:val="en-US"/>
        </w:rPr>
        <w:t>7</w:t>
      </w:r>
      <w:r w:rsidR="00B03E7E">
        <w:rPr>
          <w:szCs w:val="22"/>
          <w:lang w:val="en-US"/>
        </w:rPr>
        <w:t>/20</w:t>
      </w:r>
      <w:r w:rsidR="002C76F9">
        <w:rPr>
          <w:szCs w:val="22"/>
          <w:lang w:val="en-US"/>
        </w:rPr>
        <w:t>2</w:t>
      </w:r>
      <w:r>
        <w:rPr>
          <w:szCs w:val="22"/>
          <w:lang w:val="en-US"/>
        </w:rPr>
        <w:t>3</w:t>
      </w:r>
    </w:p>
    <w:p w14:paraId="19449119" w14:textId="77777777" w:rsidR="009236B0" w:rsidRPr="00834D3D" w:rsidRDefault="009236B0" w:rsidP="00526933">
      <w:pPr>
        <w:pStyle w:val="StandardEnglish"/>
      </w:pPr>
    </w:p>
    <w:sectPr w:rsidR="009236B0" w:rsidRPr="00834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851" w:left="1418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B7C3C" w14:textId="77777777" w:rsidR="007C3906" w:rsidRDefault="007C3906">
      <w:r>
        <w:separator/>
      </w:r>
    </w:p>
  </w:endnote>
  <w:endnote w:type="continuationSeparator" w:id="0">
    <w:p w14:paraId="70F32199" w14:textId="77777777" w:rsidR="007C3906" w:rsidRDefault="007C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8BFD" w14:textId="77777777" w:rsidR="0045734E" w:rsidRDefault="004573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F1F1" w14:textId="77777777" w:rsidR="009236B0" w:rsidRDefault="0073316E">
    <w:pPr>
      <w:pStyle w:val="Fuzeile"/>
      <w:pBdr>
        <w:bottom w:val="single" w:sz="6" w:space="0" w:color="A42C00"/>
      </w:pBdr>
      <w:spacing w:after="120"/>
    </w:pPr>
    <w:r>
      <w:t xml:space="preserve">  </w:t>
    </w:r>
  </w:p>
  <w:p w14:paraId="7B3282D0" w14:textId="77777777" w:rsidR="009236B0" w:rsidRDefault="0073316E">
    <w:pPr>
      <w:pStyle w:val="Fuzeile"/>
      <w:spacing w:after="120"/>
      <w:jc w:val="center"/>
    </w:pPr>
    <w:r>
      <w:t xml:space="preserve">+41 44 221 33 </w:t>
    </w:r>
    <w:proofErr w:type="gramStart"/>
    <w:r>
      <w:t>88  •</w:t>
    </w:r>
    <w:proofErr w:type="gramEnd"/>
    <w:r>
      <w:t xml:space="preserve">  </w:t>
    </w:r>
    <w:proofErr w:type="spellStart"/>
    <w:r>
      <w:t>office@ammann-horak.agency</w:t>
    </w:r>
    <w:proofErr w:type="spellEnd"/>
    <w:r>
      <w:t xml:space="preserve">  •  </w:t>
    </w:r>
    <w:proofErr w:type="spellStart"/>
    <w:r>
      <w:t>ammann-horak.agency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B5F7C" w14:textId="77777777" w:rsidR="0045734E" w:rsidRDefault="004573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7789" w14:textId="77777777" w:rsidR="007C3906" w:rsidRDefault="007C3906">
      <w:r>
        <w:separator/>
      </w:r>
    </w:p>
  </w:footnote>
  <w:footnote w:type="continuationSeparator" w:id="0">
    <w:p w14:paraId="62FDD2F6" w14:textId="77777777" w:rsidR="007C3906" w:rsidRDefault="007C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AD54" w14:textId="77777777" w:rsidR="008D52F8" w:rsidRDefault="008D52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F6AF" w14:textId="77777777" w:rsidR="009236B0" w:rsidRDefault="0073316E">
    <w:pPr>
      <w:pStyle w:val="Kopfzeile"/>
    </w:pPr>
    <w:r>
      <w:rPr>
        <w:noProof/>
      </w:rPr>
      <w:drawing>
        <wp:inline distT="0" distB="0" distL="0" distR="0" wp14:anchorId="5BFEAA55" wp14:editId="53D96CB9">
          <wp:extent cx="5935980" cy="884083"/>
          <wp:effectExtent l="0" t="0" r="0" b="0"/>
          <wp:docPr id="1073741825" name="officeArt object" descr="ah_logo_mit_Linie_940x1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h_logo_mit_Linie_940x140.png" descr="ah_logo_mit_Linie_940x14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5980" cy="8840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C4A6CB1" w14:textId="77777777" w:rsidR="00712C8A" w:rsidRDefault="00B03E7E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proofErr w:type="spellStart"/>
    <w:r>
      <w:rPr>
        <w:color w:val="808080"/>
        <w:sz w:val="18"/>
        <w:szCs w:val="18"/>
        <w:u w:color="808080"/>
      </w:rPr>
      <w:t>Solenn’Lavanant</w:t>
    </w:r>
    <w:proofErr w:type="spellEnd"/>
    <w:r>
      <w:rPr>
        <w:color w:val="808080"/>
        <w:sz w:val="18"/>
        <w:szCs w:val="18"/>
        <w:u w:color="808080"/>
      </w:rPr>
      <w:t xml:space="preserve"> Linke</w:t>
    </w:r>
  </w:p>
  <w:p w14:paraId="0E38A955" w14:textId="77777777" w:rsidR="009236B0" w:rsidRDefault="00901EA9">
    <w:pPr>
      <w:pStyle w:val="Kopfzeile"/>
      <w:spacing w:after="0"/>
      <w:jc w:val="right"/>
      <w:rPr>
        <w:color w:val="808080"/>
        <w:sz w:val="18"/>
        <w:szCs w:val="18"/>
        <w:u w:color="808080"/>
      </w:rPr>
    </w:pPr>
    <w:proofErr w:type="spellStart"/>
    <w:r>
      <w:rPr>
        <w:color w:val="808080"/>
        <w:sz w:val="18"/>
        <w:szCs w:val="18"/>
        <w:u w:color="808080"/>
      </w:rPr>
      <w:t>b</w:t>
    </w:r>
    <w:r w:rsidR="0073316E" w:rsidRPr="00DC3D5B">
      <w:rPr>
        <w:color w:val="808080"/>
        <w:sz w:val="18"/>
        <w:szCs w:val="18"/>
        <w:u w:color="808080"/>
      </w:rPr>
      <w:t>iograph</w:t>
    </w:r>
    <w:r>
      <w:rPr>
        <w:color w:val="808080"/>
        <w:sz w:val="18"/>
        <w:szCs w:val="18"/>
        <w:u w:color="808080"/>
      </w:rPr>
      <w:t>y</w:t>
    </w:r>
    <w:proofErr w:type="spellEnd"/>
  </w:p>
  <w:p w14:paraId="2EC4CBFD" w14:textId="77777777" w:rsidR="00712C8A" w:rsidRPr="00DC3D5B" w:rsidRDefault="00712C8A">
    <w:pPr>
      <w:pStyle w:val="Kopfzeile"/>
      <w:spacing w:after="0"/>
      <w:jc w:val="right"/>
      <w:rPr>
        <w:color w:val="808080"/>
        <w:sz w:val="18"/>
        <w:szCs w:val="18"/>
        <w:u w:color="8080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A3C4" w14:textId="77777777" w:rsidR="008D52F8" w:rsidRDefault="008D52F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0"/>
    <w:rsid w:val="00040CE3"/>
    <w:rsid w:val="00091ADA"/>
    <w:rsid w:val="000C66A0"/>
    <w:rsid w:val="000D5C41"/>
    <w:rsid w:val="00125DA5"/>
    <w:rsid w:val="00142AC9"/>
    <w:rsid w:val="002133AB"/>
    <w:rsid w:val="002155F2"/>
    <w:rsid w:val="00266AF2"/>
    <w:rsid w:val="0028529A"/>
    <w:rsid w:val="002C76F9"/>
    <w:rsid w:val="0030414F"/>
    <w:rsid w:val="0030578A"/>
    <w:rsid w:val="00313DA2"/>
    <w:rsid w:val="0032358F"/>
    <w:rsid w:val="00324309"/>
    <w:rsid w:val="00333CA9"/>
    <w:rsid w:val="00393968"/>
    <w:rsid w:val="003D1B6D"/>
    <w:rsid w:val="003E398B"/>
    <w:rsid w:val="00404B3E"/>
    <w:rsid w:val="00430B8D"/>
    <w:rsid w:val="0045734E"/>
    <w:rsid w:val="00480F8C"/>
    <w:rsid w:val="004D699A"/>
    <w:rsid w:val="00526933"/>
    <w:rsid w:val="00541324"/>
    <w:rsid w:val="00562F0B"/>
    <w:rsid w:val="005B64C8"/>
    <w:rsid w:val="005D7E63"/>
    <w:rsid w:val="005F7E2E"/>
    <w:rsid w:val="00632C12"/>
    <w:rsid w:val="00684032"/>
    <w:rsid w:val="006C1DF6"/>
    <w:rsid w:val="00712C8A"/>
    <w:rsid w:val="0073316E"/>
    <w:rsid w:val="0076368A"/>
    <w:rsid w:val="007A365C"/>
    <w:rsid w:val="007C3906"/>
    <w:rsid w:val="00834D3D"/>
    <w:rsid w:val="0084634B"/>
    <w:rsid w:val="008479AB"/>
    <w:rsid w:val="008C772E"/>
    <w:rsid w:val="008D52F8"/>
    <w:rsid w:val="00901EA9"/>
    <w:rsid w:val="009236B0"/>
    <w:rsid w:val="0096557E"/>
    <w:rsid w:val="00984357"/>
    <w:rsid w:val="009B6CB3"/>
    <w:rsid w:val="009D2F01"/>
    <w:rsid w:val="00A30F94"/>
    <w:rsid w:val="00A854CA"/>
    <w:rsid w:val="00A90DC0"/>
    <w:rsid w:val="00B03E7E"/>
    <w:rsid w:val="00B300F3"/>
    <w:rsid w:val="00B3688B"/>
    <w:rsid w:val="00B76E6A"/>
    <w:rsid w:val="00B91D2A"/>
    <w:rsid w:val="00BD38A9"/>
    <w:rsid w:val="00BD3F73"/>
    <w:rsid w:val="00BE74AD"/>
    <w:rsid w:val="00C07E2B"/>
    <w:rsid w:val="00C46783"/>
    <w:rsid w:val="00C5357F"/>
    <w:rsid w:val="00C92C0E"/>
    <w:rsid w:val="00CB5E8C"/>
    <w:rsid w:val="00CF160B"/>
    <w:rsid w:val="00D27070"/>
    <w:rsid w:val="00D32BDC"/>
    <w:rsid w:val="00DB112F"/>
    <w:rsid w:val="00DC3D5B"/>
    <w:rsid w:val="00DF5FC8"/>
    <w:rsid w:val="00E278DD"/>
    <w:rsid w:val="00E51724"/>
    <w:rsid w:val="00E81A90"/>
    <w:rsid w:val="00EC6C69"/>
    <w:rsid w:val="00EF2BFF"/>
    <w:rsid w:val="00F07379"/>
    <w:rsid w:val="00F30D46"/>
    <w:rsid w:val="00FB2CC6"/>
    <w:rsid w:val="00FC6F96"/>
    <w:rsid w:val="00FE6282"/>
    <w:rsid w:val="00FF0662"/>
    <w:rsid w:val="00FF527D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A7E536"/>
  <w15:docId w15:val="{84F387CC-5F03-284B-BA8B-8A2C87CB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0F94"/>
    <w:pPr>
      <w:spacing w:line="260" w:lineRule="exact"/>
      <w:jc w:val="both"/>
    </w:pPr>
    <w:rPr>
      <w:rFonts w:ascii="Arial" w:hAnsi="Arial"/>
      <w:sz w:val="22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spacing w:after="100"/>
    </w:pPr>
    <w:rPr>
      <w:rFonts w:ascii="Helvetica Neue" w:hAnsi="Helvetica Neue" w:cs="Arial Unicode MS"/>
      <w:color w:val="000000"/>
      <w:sz w:val="36"/>
      <w:szCs w:val="36"/>
      <w:u w:color="000000"/>
      <w:lang w:val="de-DE"/>
    </w:rPr>
  </w:style>
  <w:style w:type="paragraph" w:styleId="Fuzeile">
    <w:name w:val="footer"/>
    <w:pPr>
      <w:spacing w:line="260" w:lineRule="exact"/>
    </w:pPr>
    <w:rPr>
      <w:rFonts w:ascii="Helvetica Neue" w:hAnsi="Helvetica Neue" w:cs="Arial Unicode MS"/>
      <w:color w:val="808080"/>
      <w:sz w:val="16"/>
      <w:szCs w:val="16"/>
      <w:u w:color="808080"/>
      <w:lang w:val="de-DE"/>
    </w:rPr>
  </w:style>
  <w:style w:type="paragraph" w:customStyle="1" w:styleId="TextA">
    <w:name w:val="Text A"/>
    <w:pPr>
      <w:spacing w:line="260" w:lineRule="exact"/>
    </w:pPr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Text">
    <w:name w:val="Text"/>
    <w:rsid w:val="00834D3D"/>
    <w:rPr>
      <w:rFonts w:ascii="Helvetica" w:eastAsia="Helvetica" w:hAnsi="Helvetica" w:cs="Helvetica"/>
      <w:color w:val="000000"/>
      <w:sz w:val="22"/>
      <w:szCs w:val="22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C535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CH" w:eastAsia="de-DE"/>
    </w:rPr>
  </w:style>
  <w:style w:type="paragraph" w:customStyle="1" w:styleId="StandardEnglish">
    <w:name w:val="Standard English"/>
    <w:basedOn w:val="Standard"/>
    <w:qFormat/>
    <w:rsid w:val="005269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theme="minorBidi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tter Theme">
  <a:themeElements>
    <a:clrScheme name="Letter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00FF"/>
      </a:hlink>
      <a:folHlink>
        <a:srgbClr val="FF00FF"/>
      </a:folHlink>
    </a:clrScheme>
    <a:fontScheme name="Letter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etter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Ammann</cp:lastModifiedBy>
  <cp:revision>29</cp:revision>
  <dcterms:created xsi:type="dcterms:W3CDTF">2019-01-04T14:17:00Z</dcterms:created>
  <dcterms:modified xsi:type="dcterms:W3CDTF">2023-07-10T14:31:00Z</dcterms:modified>
</cp:coreProperties>
</file>